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r>
        <w:rPr>
          <w:rFonts w:hint="default" w:ascii="Times New Roman" w:hAnsi="Times New Roman" w:cs="Times New Roman"/>
        </w:rPr>
        <w:drawing>
          <wp:anchor distT="0" distB="0" distL="114300" distR="114300" simplePos="0" relativeHeight="251660288" behindDoc="1" locked="0" layoutInCell="1" allowOverlap="1">
            <wp:simplePos x="0" y="0"/>
            <wp:positionH relativeFrom="column">
              <wp:posOffset>-1096010</wp:posOffset>
            </wp:positionH>
            <wp:positionV relativeFrom="paragraph">
              <wp:posOffset>-1388110</wp:posOffset>
            </wp:positionV>
            <wp:extent cx="7588250" cy="3989070"/>
            <wp:effectExtent l="0" t="0" r="1270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lum bright="-17999" contrast="53999"/>
                    </a:blip>
                    <a:srcRect b="61761"/>
                    <a:stretch>
                      <a:fillRect/>
                    </a:stretch>
                  </pic:blipFill>
                  <pic:spPr>
                    <a:xfrm>
                      <a:off x="0" y="0"/>
                      <a:ext cx="7588250" cy="398907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0"/>
        <w:rPr>
          <w:rFonts w:hint="default" w:ascii="Times New Roman" w:hAnsi="Times New Roman" w:eastAsia="方正小标宋简体" w:cs="Times New Roman"/>
          <w:bCs/>
          <w:color w:val="000008"/>
          <w:kern w:val="0"/>
          <w:sz w:val="40"/>
          <w:szCs w:val="40"/>
          <w:lang w:eastAsia="zh-CN" w:bidi="ar"/>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小标宋简体" w:cs="Times New Roman"/>
          <w:bCs/>
          <w:color w:val="000008"/>
          <w:kern w:val="0"/>
          <w:sz w:val="40"/>
          <w:szCs w:val="40"/>
          <w:lang w:val="en-US" w:eastAsia="zh-CN" w:bidi="ar"/>
        </w:rPr>
      </w:pPr>
      <w:r>
        <w:rPr>
          <w:rFonts w:hint="default" w:ascii="Times New Roman" w:hAnsi="Times New Roman" w:eastAsia="方正小标宋简体" w:cs="Times New Roman"/>
          <w:bCs/>
          <w:color w:val="000008"/>
          <w:kern w:val="0"/>
          <w:sz w:val="40"/>
          <w:szCs w:val="40"/>
          <w:lang w:eastAsia="zh-CN" w:bidi="ar"/>
        </w:rPr>
        <w:t>关于</w:t>
      </w:r>
      <w:r>
        <w:rPr>
          <w:rFonts w:hint="default" w:ascii="Times New Roman" w:hAnsi="Times New Roman" w:eastAsia="方正小标宋简体" w:cs="Times New Roman"/>
          <w:bCs/>
          <w:color w:val="000008"/>
          <w:kern w:val="0"/>
          <w:sz w:val="40"/>
          <w:szCs w:val="40"/>
          <w:lang w:val="en-US" w:eastAsia="zh-CN" w:bidi="ar"/>
        </w:rPr>
        <w:t>征集第二届全国职业技能大赛新增赛项</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小标宋简体" w:cs="Times New Roman"/>
          <w:bCs/>
          <w:color w:val="000008"/>
          <w:kern w:val="0"/>
          <w:sz w:val="40"/>
          <w:szCs w:val="40"/>
          <w:lang w:val="en-US" w:bidi="ar"/>
        </w:rPr>
      </w:pPr>
      <w:r>
        <w:rPr>
          <w:rFonts w:hint="default" w:ascii="Times New Roman" w:hAnsi="Times New Roman" w:eastAsia="方正小标宋简体" w:cs="Times New Roman"/>
          <w:bCs/>
          <w:color w:val="000008"/>
          <w:kern w:val="0"/>
          <w:sz w:val="40"/>
          <w:szCs w:val="40"/>
          <w:lang w:val="en-US" w:eastAsia="zh-CN" w:bidi="ar"/>
        </w:rPr>
        <w:t>湖北省选拔赛集中比赛活动内容的通知</w:t>
      </w:r>
    </w:p>
    <w:p>
      <w:pPr>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各市、州、直管市、神农架林区人力资源和社会保障局，各有关单位：</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根据《关于举办中华人民共和国第二届职业技能大赛新增赛项湖北省选拔赛的通知》《关于做好第二届全国职业技能大赛新增赛项湖北省选拔赛有关工作的通知》精神，省人社厅定于2023年6月26日至28日期间，在中国光谷科技会展中心举办第二届全国职业技能大赛新增赛项湖北省选拔赛集中比赛，期间将</w:t>
      </w:r>
      <w:r>
        <w:rPr>
          <w:rFonts w:hint="eastAsia" w:ascii="Times New Roman" w:hAnsi="Times New Roman" w:eastAsia="仿宋_GB2312" w:cs="Times New Roman"/>
          <w:sz w:val="32"/>
          <w:szCs w:val="32"/>
          <w:lang w:val="en-US" w:eastAsia="zh-CN"/>
        </w:rPr>
        <w:t>同时</w:t>
      </w:r>
      <w:r>
        <w:rPr>
          <w:rFonts w:hint="default" w:ascii="Times New Roman" w:hAnsi="Times New Roman" w:eastAsia="仿宋_GB2312" w:cs="Times New Roman"/>
          <w:sz w:val="32"/>
          <w:szCs w:val="32"/>
          <w:lang w:val="en-US" w:eastAsia="zh-CN"/>
        </w:rPr>
        <w:t>举办技能嘉年华、技能成果展等活动，现就征集相关内容通知如下：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一、技能嘉年华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拟从申报项目中遴选10个绝技绝活项目在活动期间公开展演，开展互动性强的现场体验，通过技能演练的方式，展现技能人才的精湛技艺和高超水平。申报项目内容应为传统手工业、制造业、服务业以及新技术、新业态等领域的技能绝活，应具有技能性、独到性、挑战性、可视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有意向的单位要于6月19日前，将《申报表》（附件1）、展演视频（3-5分钟，横屏拍摄，mov或MP4格式），并附该项目文字说明（800字以内）报送到指定电子邮箱。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二、技能人才工作成果展示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在活动场区设10个左右技能展馆，主要展示契合产业振兴发展方向、代表省内外领先技能研发水平的成果（包括新技术、新工艺、新材料、新产品、新设备模型等）以及具有特色的民间传统技能技艺、绝技绝活等其他成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有意向的单位请要于6月19日前将回执表（附件2）报送至电子邮箱。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三、集中比赛赞助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sz w:val="32"/>
          <w:szCs w:val="32"/>
          <w:lang w:val="en-US" w:eastAsia="zh-CN"/>
        </w:rPr>
        <w:t>为集中比赛10个赛项提供技术支持、设施设备、相关物资</w:t>
      </w:r>
      <w:r>
        <w:rPr>
          <w:rFonts w:hint="eastAsia" w:ascii="Times New Roman" w:hAnsi="Times New Roman" w:eastAsia="仿宋_GB2312" w:cs="Times New Roman"/>
          <w:sz w:val="32"/>
          <w:szCs w:val="32"/>
          <w:lang w:val="en-US" w:eastAsia="zh-CN"/>
        </w:rPr>
        <w:t>赞助</w:t>
      </w:r>
      <w:r>
        <w:rPr>
          <w:rFonts w:hint="default" w:ascii="Times New Roman" w:hAnsi="Times New Roman" w:eastAsia="仿宋_GB2312" w:cs="Times New Roman"/>
          <w:color w:val="auto"/>
          <w:sz w:val="32"/>
          <w:szCs w:val="32"/>
          <w:lang w:eastAsia="zh-Hans"/>
        </w:rPr>
        <w:t>，</w:t>
      </w:r>
      <w:r>
        <w:rPr>
          <w:rFonts w:hint="default" w:ascii="Times New Roman" w:hAnsi="Times New Roman" w:eastAsia="仿宋_GB2312" w:cs="Times New Roman"/>
          <w:color w:val="auto"/>
          <w:sz w:val="32"/>
          <w:szCs w:val="32"/>
          <w:lang w:val="en-US" w:eastAsia="zh-Hans"/>
        </w:rPr>
        <w:t>以及与赛</w:t>
      </w:r>
      <w:r>
        <w:rPr>
          <w:rFonts w:hint="default" w:ascii="Times New Roman" w:hAnsi="Times New Roman" w:eastAsia="仿宋_GB2312" w:cs="Times New Roman"/>
          <w:color w:val="auto"/>
          <w:sz w:val="32"/>
          <w:szCs w:val="32"/>
          <w:lang w:val="en-US" w:eastAsia="zh-CN"/>
        </w:rPr>
        <w:t>事</w:t>
      </w:r>
      <w:r>
        <w:rPr>
          <w:rFonts w:hint="default" w:ascii="Times New Roman" w:hAnsi="Times New Roman" w:eastAsia="仿宋_GB2312" w:cs="Times New Roman"/>
          <w:color w:val="auto"/>
          <w:sz w:val="32"/>
          <w:szCs w:val="32"/>
          <w:lang w:val="en-US" w:eastAsia="zh-Hans"/>
        </w:rPr>
        <w:t>相关的各类服务</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。意向单位应具有良好的社会形象、商业信誉和经济实力，具有较高的品牌影响力和行业知名度，企业的品牌形象与大赛理念和宗旨不相抵触；有赞助世界技能大赛或全国技能大赛等类似活动经历者优先</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相关权益和义务见附件3。</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lang w:val="en-US" w:eastAsia="zh-CN"/>
        </w:rPr>
        <w:t>有意向的单位要于6月23日前，将意向函（附件4）、赞助意向清单（附件5）和企业法人营业执照复印件</w:t>
      </w:r>
      <w:r>
        <w:rPr>
          <w:rFonts w:hint="default" w:ascii="Times New Roman" w:hAnsi="Times New Roman" w:eastAsia="仿宋_GB2312" w:cs="Times New Roman"/>
          <w:sz w:val="32"/>
          <w:szCs w:val="32"/>
          <w:lang w:val="en-US" w:eastAsia="zh-CN"/>
        </w:rPr>
        <w:t>报送至电子邮箱。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四、相关事项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（一）技能嘉年华展演舞台及现场由活动主办方统一布置，各展演项目所需道具、工具、器皿由展演单位自备，展演时不得使用明火，以及汽油、柴油、酒精、烟花等易燃、易爆物品。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（二）技能人才工作成果展示不收取场地租赁费，展馆设计、制作、搭建、装卸以及参展工作人员住宿、往返交通费用，由各地、各单位自行承担。</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（三）所有收到的应征项目（视频）及相关内容，其著作权受中国相关法律保护，需符合国家相关法律法规要求且保证完整性，无任何纠纷。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（四）组委会</w:t>
      </w:r>
      <w:r>
        <w:rPr>
          <w:rFonts w:hint="default" w:ascii="Times New Roman" w:hAnsi="Times New Roman" w:eastAsia="仿宋_GB2312" w:cs="Times New Roman"/>
          <w:sz w:val="32"/>
          <w:szCs w:val="32"/>
        </w:rPr>
        <w:t>对本次征集活动相关事项拥有最终解释和决定的权利。</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联系方式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联系人：李方、靳瑞兰、龙彬</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联系电话：18327029172、15072835309</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电子邮箱：</w:t>
      </w:r>
      <w:r>
        <w:rPr>
          <w:rFonts w:hint="eastAsia" w:ascii="Times New Roman" w:hAnsi="Times New Roman" w:eastAsia="仿宋_GB2312" w:cs="Times New Roman"/>
          <w:color w:val="auto"/>
          <w:sz w:val="32"/>
          <w:szCs w:val="32"/>
          <w:u w:val="none"/>
          <w:lang w:val="en-US" w:eastAsia="zh-CN"/>
        </w:rPr>
        <w:t>hubeiskills@163.com</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附件：1. “技能嘉年华”展演项目申报表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2. “技能人才工作成果展示”活动回执表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3. 第二届全国职业技能大赛新增赛项湖北省选拔赛集中比赛赞助单位权益义务细则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4. 第二届全国职业技能大赛新增赛项湖北省选拔赛集中比赛赞助单位参与征集意向函</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5. 第二届全国职业技能大赛新增赛项湖北省选拔赛集中比赛赞助意向清单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3977" w:firstLineChars="1243"/>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湖北省职业技能大赛组织委员会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3977" w:firstLineChars="1243"/>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5139" w:firstLineChars="1606"/>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2023年6月16日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2017" w:leftChars="304" w:hanging="1379" w:hangingChars="431"/>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br w:type="page"/>
      </w:r>
    </w:p>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仿宋_GB2312" w:cs="Times New Roman"/>
          <w:sz w:val="32"/>
          <w:szCs w:val="32"/>
        </w:rPr>
      </w:pPr>
      <w:r>
        <w:rPr>
          <w:rFonts w:hint="default" w:ascii="Times New Roman" w:hAnsi="Times New Roman" w:eastAsia="方正小标宋简体" w:cs="Times New Roman"/>
          <w:sz w:val="40"/>
          <w:szCs w:val="40"/>
          <w:lang w:eastAsia="zh-CN"/>
        </w:rPr>
        <w:t>“技能嘉年华”展演项目申报表</w:t>
      </w:r>
    </w:p>
    <w:tbl>
      <w:tblPr>
        <w:tblStyle w:val="10"/>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68"/>
        <w:gridCol w:w="2247"/>
        <w:gridCol w:w="1933"/>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申报单位</w:t>
            </w:r>
          </w:p>
        </w:tc>
        <w:tc>
          <w:tcPr>
            <w:tcW w:w="683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right"/>
              <w:textAlignment w:val="baseline"/>
              <w:rPr>
                <w:rFonts w:hint="eastAsia" w:ascii="Times New Roman" w:hAnsi="Times New Roman" w:eastAsia="仿宋_GB2312" w:cs="Times New Roman"/>
                <w:snapToGrid w:val="0"/>
                <w:color w:val="000000"/>
                <w:spacing w:val="0"/>
                <w:kern w:val="0"/>
                <w:position w:val="0"/>
                <w:sz w:val="32"/>
                <w:szCs w:val="32"/>
                <w:lang w:eastAsia="zh-CN"/>
              </w:rPr>
            </w:pPr>
            <w:r>
              <w:rPr>
                <w:rFonts w:hint="eastAsia" w:ascii="Times New Roman" w:hAnsi="Times New Roman" w:eastAsia="仿宋_GB2312" w:cs="Times New Roman"/>
                <w:snapToGrid w:val="0"/>
                <w:color w:val="000000"/>
                <w:spacing w:val="0"/>
                <w:kern w:val="0"/>
                <w:position w:val="0"/>
                <w:sz w:val="32"/>
                <w:szCs w:val="32"/>
                <w:lang w:eastAsia="zh-CN"/>
              </w:rPr>
              <w:t>（</w:t>
            </w:r>
            <w:r>
              <w:rPr>
                <w:rFonts w:hint="default" w:ascii="Times New Roman" w:hAnsi="Times New Roman" w:eastAsia="仿宋_GB2312" w:cs="Times New Roman"/>
                <w:snapToGrid w:val="0"/>
                <w:color w:val="000000"/>
                <w:spacing w:val="0"/>
                <w:kern w:val="0"/>
                <w:position w:val="0"/>
                <w:sz w:val="32"/>
                <w:szCs w:val="32"/>
              </w:rPr>
              <w:t>加盖公章</w:t>
            </w:r>
            <w:r>
              <w:rPr>
                <w:rFonts w:hint="eastAsia" w:ascii="Times New Roman" w:hAnsi="Times New Roman" w:eastAsia="仿宋_GB2312" w:cs="Times New Roman"/>
                <w:snapToGrid w:val="0"/>
                <w:color w:val="000000"/>
                <w:spacing w:val="0"/>
                <w:kern w:val="0"/>
                <w:position w:val="0"/>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项目名称</w:t>
            </w:r>
          </w:p>
        </w:tc>
        <w:tc>
          <w:tcPr>
            <w:tcW w:w="683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项目联系人</w:t>
            </w:r>
          </w:p>
        </w:tc>
        <w:tc>
          <w:tcPr>
            <w:tcW w:w="224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tc>
        <w:tc>
          <w:tcPr>
            <w:tcW w:w="193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电话</w:t>
            </w:r>
          </w:p>
        </w:tc>
        <w:tc>
          <w:tcPr>
            <w:tcW w:w="26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2"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项目说明</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lang w:eastAsia="zh-CN"/>
              </w:rPr>
            </w:pPr>
            <w:r>
              <w:rPr>
                <w:rFonts w:hint="default" w:ascii="Times New Roman" w:hAnsi="Times New Roman" w:eastAsia="仿宋_GB2312" w:cs="Times New Roman"/>
                <w:snapToGrid w:val="0"/>
                <w:color w:val="000000"/>
                <w:spacing w:val="0"/>
                <w:kern w:val="0"/>
                <w:position w:val="0"/>
                <w:sz w:val="32"/>
                <w:szCs w:val="32"/>
                <w:lang w:eastAsia="zh-CN"/>
              </w:rPr>
              <w:t>（</w:t>
            </w:r>
            <w:r>
              <w:rPr>
                <w:rFonts w:hint="default" w:ascii="Times New Roman" w:hAnsi="Times New Roman" w:eastAsia="仿宋_GB2312" w:cs="Times New Roman"/>
                <w:snapToGrid w:val="0"/>
                <w:color w:val="000000"/>
                <w:spacing w:val="0"/>
                <w:kern w:val="0"/>
                <w:position w:val="0"/>
                <w:sz w:val="32"/>
                <w:szCs w:val="32"/>
              </w:rPr>
              <w:t>800字以内</w:t>
            </w:r>
            <w:r>
              <w:rPr>
                <w:rFonts w:hint="default" w:ascii="Times New Roman" w:hAnsi="Times New Roman" w:eastAsia="仿宋_GB2312" w:cs="Times New Roman"/>
                <w:snapToGrid w:val="0"/>
                <w:color w:val="000000"/>
                <w:spacing w:val="0"/>
                <w:kern w:val="0"/>
                <w:position w:val="0"/>
                <w:sz w:val="32"/>
                <w:szCs w:val="32"/>
                <w:lang w:eastAsia="zh-CN"/>
              </w:rPr>
              <w:t>）</w:t>
            </w:r>
          </w:p>
        </w:tc>
        <w:tc>
          <w:tcPr>
            <w:tcW w:w="683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4"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展演场地和</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技术要求</w:t>
            </w:r>
          </w:p>
        </w:tc>
        <w:tc>
          <w:tcPr>
            <w:tcW w:w="683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0"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推荐单位意见</w:t>
            </w:r>
          </w:p>
        </w:tc>
        <w:tc>
          <w:tcPr>
            <w:tcW w:w="683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推荐意见：</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2560" w:firstLineChars="800"/>
              <w:jc w:val="both"/>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签名</w:t>
            </w:r>
            <w:r>
              <w:rPr>
                <w:rFonts w:hint="default" w:ascii="Times New Roman" w:hAnsi="Times New Roman" w:eastAsia="仿宋_GB2312" w:cs="Times New Roman"/>
                <w:snapToGrid w:val="0"/>
                <w:color w:val="000000"/>
                <w:spacing w:val="0"/>
                <w:kern w:val="0"/>
                <w:position w:val="0"/>
                <w:sz w:val="32"/>
                <w:szCs w:val="32"/>
                <w:lang w:eastAsia="zh-CN"/>
              </w:rPr>
              <w:t>（</w:t>
            </w:r>
            <w:r>
              <w:rPr>
                <w:rFonts w:hint="default" w:ascii="Times New Roman" w:hAnsi="Times New Roman" w:eastAsia="仿宋_GB2312" w:cs="Times New Roman"/>
                <w:snapToGrid w:val="0"/>
                <w:color w:val="000000"/>
                <w:spacing w:val="0"/>
                <w:kern w:val="0"/>
                <w:position w:val="0"/>
                <w:sz w:val="32"/>
                <w:szCs w:val="32"/>
              </w:rPr>
              <w:t>加盖公章</w:t>
            </w:r>
            <w:r>
              <w:rPr>
                <w:rFonts w:hint="default" w:ascii="Times New Roman" w:hAnsi="Times New Roman" w:eastAsia="仿宋_GB2312" w:cs="Times New Roman"/>
                <w:snapToGrid w:val="0"/>
                <w:color w:val="000000"/>
                <w:spacing w:val="0"/>
                <w:kern w:val="0"/>
                <w:position w:val="0"/>
                <w:sz w:val="32"/>
                <w:szCs w:val="32"/>
                <w:lang w:eastAsia="zh-CN"/>
              </w:rPr>
              <w:t>）</w:t>
            </w:r>
            <w:r>
              <w:rPr>
                <w:rFonts w:hint="default" w:ascii="Times New Roman" w:hAnsi="Times New Roman" w:eastAsia="仿宋_GB2312" w:cs="Times New Roman"/>
                <w:snapToGrid w:val="0"/>
                <w:color w:val="000000"/>
                <w:spacing w:val="0"/>
                <w:kern w:val="0"/>
                <w:position w:val="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推荐单位联系人</w:t>
            </w:r>
          </w:p>
        </w:tc>
        <w:tc>
          <w:tcPr>
            <w:tcW w:w="224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姓名</w:t>
            </w:r>
          </w:p>
        </w:tc>
        <w:tc>
          <w:tcPr>
            <w:tcW w:w="4588"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640" w:firstLineChars="200"/>
              <w:jc w:val="left"/>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电话/手机：</w:t>
            </w:r>
          </w:p>
        </w:tc>
      </w:tr>
    </w:tbl>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方正小标宋简体" w:cs="Times New Roman"/>
          <w:sz w:val="40"/>
          <w:szCs w:val="40"/>
        </w:rPr>
      </w:pPr>
      <w:r>
        <w:rPr>
          <w:rFonts w:hint="default" w:ascii="Times New Roman" w:hAnsi="Times New Roman" w:eastAsia="方正小标宋简体" w:cs="Times New Roman"/>
          <w:sz w:val="40"/>
          <w:szCs w:val="40"/>
        </w:rPr>
        <w:t>“技能人才工作成果展示”活动回执表</w:t>
      </w:r>
    </w:p>
    <w:tbl>
      <w:tblPr>
        <w:tblStyle w:val="10"/>
        <w:tblW w:w="906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6"/>
        <w:gridCol w:w="2083"/>
        <w:gridCol w:w="2149"/>
        <w:gridCol w:w="23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单位名称</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right"/>
              <w:textAlignment w:val="baseline"/>
              <w:rPr>
                <w:rFonts w:hint="default" w:ascii="Times New Roman" w:hAnsi="Times New Roman" w:eastAsia="仿宋_GB2312" w:cs="Times New Roman"/>
                <w:snapToGrid w:val="0"/>
                <w:color w:val="000000"/>
                <w:spacing w:val="0"/>
                <w:kern w:val="0"/>
                <w:position w:val="0"/>
                <w:sz w:val="32"/>
                <w:szCs w:val="32"/>
              </w:rPr>
            </w:pPr>
            <w:r>
              <w:rPr>
                <w:rFonts w:hint="eastAsia" w:ascii="Times New Roman" w:hAnsi="Times New Roman" w:eastAsia="仿宋_GB2312" w:cs="Times New Roman"/>
                <w:snapToGrid w:val="0"/>
                <w:color w:val="000000"/>
                <w:spacing w:val="0"/>
                <w:kern w:val="0"/>
                <w:position w:val="0"/>
                <w:sz w:val="32"/>
                <w:szCs w:val="32"/>
                <w:lang w:eastAsia="zh-CN"/>
              </w:rPr>
              <w:t>（</w:t>
            </w:r>
            <w:r>
              <w:rPr>
                <w:rFonts w:hint="default" w:ascii="Times New Roman" w:hAnsi="Times New Roman" w:eastAsia="仿宋_GB2312" w:cs="Times New Roman"/>
                <w:snapToGrid w:val="0"/>
                <w:color w:val="000000"/>
                <w:spacing w:val="0"/>
                <w:kern w:val="0"/>
                <w:position w:val="0"/>
                <w:sz w:val="32"/>
                <w:szCs w:val="32"/>
              </w:rPr>
              <w:t>加盖公章</w:t>
            </w:r>
            <w:r>
              <w:rPr>
                <w:rFonts w:hint="eastAsia" w:ascii="Times New Roman" w:hAnsi="Times New Roman" w:eastAsia="仿宋_GB2312" w:cs="Times New Roman"/>
                <w:snapToGrid w:val="0"/>
                <w:color w:val="000000"/>
                <w:spacing w:val="0"/>
                <w:kern w:val="0"/>
                <w:position w:val="0"/>
                <w:sz w:val="32"/>
                <w:szCs w:val="32"/>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单位地址</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参展联系人</w:t>
            </w:r>
          </w:p>
        </w:tc>
        <w:tc>
          <w:tcPr>
            <w:tcW w:w="20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c>
          <w:tcPr>
            <w:tcW w:w="21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电话</w:t>
            </w:r>
          </w:p>
        </w:tc>
        <w:tc>
          <w:tcPr>
            <w:tcW w:w="233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3"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单位简介</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主要展示内容</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主管单位意见</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bookmarkStart w:id="0" w:name="_GoBack"/>
            <w:bookmarkEnd w:id="0"/>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负责人签字：</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lang w:val="en-US" w:eastAsia="zh-CN"/>
              </w:rPr>
              <w:t xml:space="preserve">      </w:t>
            </w:r>
            <w:r>
              <w:rPr>
                <w:rFonts w:hint="default" w:ascii="Times New Roman" w:hAnsi="Times New Roman" w:eastAsia="仿宋_GB2312" w:cs="Times New Roman"/>
                <w:snapToGrid w:val="0"/>
                <w:color w:val="000000"/>
                <w:spacing w:val="0"/>
                <w:kern w:val="0"/>
                <w:position w:val="0"/>
                <w:sz w:val="32"/>
                <w:szCs w:val="32"/>
              </w:rPr>
              <w:t>年</w:t>
            </w:r>
            <w:r>
              <w:rPr>
                <w:rFonts w:hint="default" w:ascii="Times New Roman" w:hAnsi="Times New Roman" w:eastAsia="仿宋_GB2312" w:cs="Times New Roman"/>
                <w:snapToGrid w:val="0"/>
                <w:color w:val="000000"/>
                <w:spacing w:val="0"/>
                <w:kern w:val="0"/>
                <w:position w:val="0"/>
                <w:sz w:val="32"/>
                <w:szCs w:val="32"/>
                <w:lang w:val="en-US" w:eastAsia="zh-CN"/>
              </w:rPr>
              <w:t xml:space="preserve">    </w:t>
            </w:r>
            <w:r>
              <w:rPr>
                <w:rFonts w:hint="default" w:ascii="Times New Roman" w:hAnsi="Times New Roman" w:eastAsia="仿宋_GB2312" w:cs="Times New Roman"/>
                <w:snapToGrid w:val="0"/>
                <w:color w:val="000000"/>
                <w:spacing w:val="0"/>
                <w:kern w:val="0"/>
                <w:position w:val="0"/>
                <w:sz w:val="32"/>
                <w:szCs w:val="32"/>
              </w:rPr>
              <w:t>月</w:t>
            </w:r>
            <w:r>
              <w:rPr>
                <w:rFonts w:hint="default" w:ascii="Times New Roman" w:hAnsi="Times New Roman" w:eastAsia="仿宋_GB2312" w:cs="Times New Roman"/>
                <w:snapToGrid w:val="0"/>
                <w:color w:val="000000"/>
                <w:spacing w:val="0"/>
                <w:kern w:val="0"/>
                <w:position w:val="0"/>
                <w:sz w:val="32"/>
                <w:szCs w:val="32"/>
                <w:lang w:val="en-US" w:eastAsia="zh-CN"/>
              </w:rPr>
              <w:t xml:space="preserve">    </w:t>
            </w:r>
            <w:r>
              <w:rPr>
                <w:rFonts w:hint="default" w:ascii="Times New Roman" w:hAnsi="Times New Roman" w:eastAsia="仿宋_GB2312" w:cs="Times New Roman"/>
                <w:snapToGrid w:val="0"/>
                <w:color w:val="000000"/>
                <w:spacing w:val="0"/>
                <w:kern w:val="0"/>
                <w:position w:val="0"/>
                <w:sz w:val="32"/>
                <w:szCs w:val="32"/>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jc w:val="center"/>
        </w:trPr>
        <w:tc>
          <w:tcPr>
            <w:tcW w:w="249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r>
              <w:rPr>
                <w:rFonts w:hint="default" w:ascii="Times New Roman" w:hAnsi="Times New Roman" w:eastAsia="仿宋_GB2312" w:cs="Times New Roman"/>
                <w:snapToGrid w:val="0"/>
                <w:color w:val="000000"/>
                <w:spacing w:val="0"/>
                <w:kern w:val="0"/>
                <w:position w:val="0"/>
                <w:sz w:val="32"/>
                <w:szCs w:val="32"/>
              </w:rPr>
              <w:t>备注</w:t>
            </w:r>
          </w:p>
        </w:tc>
        <w:tc>
          <w:tcPr>
            <w:tcW w:w="6569"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仿宋_GB2312" w:cs="Times New Roman"/>
                <w:snapToGrid w:val="0"/>
                <w:color w:val="000000"/>
                <w:spacing w:val="0"/>
                <w:kern w:val="0"/>
                <w:position w:val="0"/>
                <w:sz w:val="32"/>
                <w:szCs w:val="32"/>
              </w:rPr>
            </w:pPr>
          </w:p>
        </w:tc>
      </w:tr>
    </w:tbl>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br w:type="page"/>
      </w:r>
    </w:p>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rPr>
      </w:pPr>
      <w:r>
        <w:rPr>
          <w:rFonts w:hint="default" w:ascii="Times New Roman" w:hAnsi="Times New Roman" w:eastAsia="方正小标宋简体" w:cs="Times New Roman"/>
          <w:sz w:val="40"/>
          <w:szCs w:val="40"/>
        </w:rPr>
        <w:t>第二届全国职业技能大赛新增赛项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rPr>
      </w:pPr>
      <w:r>
        <w:rPr>
          <w:rFonts w:hint="default" w:ascii="Times New Roman" w:hAnsi="Times New Roman" w:eastAsia="方正小标宋简体" w:cs="Times New Roman"/>
          <w:sz w:val="40"/>
          <w:szCs w:val="40"/>
        </w:rPr>
        <w:t>湖北省选拔赛集中比赛赞助单位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rPr>
      </w:pPr>
      <w:r>
        <w:rPr>
          <w:rFonts w:hint="default" w:ascii="Times New Roman" w:hAnsi="Times New Roman" w:eastAsia="方正小标宋简体" w:cs="Times New Roman"/>
          <w:sz w:val="40"/>
          <w:szCs w:val="40"/>
        </w:rPr>
        <w:t>权益义务细则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按照“平等、互惠、双赢、自愿”原则，特制定赞助单位权益义务细则如下：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一、赞助单位应具备的基本条件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（一）意向单位须具有独立承担民事责任的能力；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（二）意向单位应以社会效益和公益性目标作为首要目的，为大赛提供技术支持、设施设备、相关物资等；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（三）意向单位应具有良好的社会形象、商业信誉和经济实力，具有较高的品牌影响力和行业知名度，企业的品牌形象与大赛理念和宗旨不相抵触；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（四）意向单位有赞助世界技能大赛或全国技能大赛等类似活动经历者优先；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（五）意向单位须按照第二届全国职业技能大赛新增赛项湖北省选拔赛集中比赛规定的程序参加赞助单位征集。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二、赞助单位可获权益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根据实际提供赞助情况，可享有如下权益：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（一）重点宣传：主会场背景板署名；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（二）确定为赛事支持单位：受邀出席开幕式、颁奖仪式，可派出一名代表作为观察员，全程参加赛事活动，监督评估宣传执行情况，</w:t>
      </w:r>
      <w:r>
        <w:rPr>
          <w:rFonts w:hint="default" w:ascii="Times New Roman" w:hAnsi="Times New Roman" w:eastAsia="仿宋_GB2312" w:cs="Times New Roman"/>
          <w:sz w:val="32"/>
          <w:szCs w:val="32"/>
          <w:lang w:eastAsia="zh-CN"/>
        </w:rPr>
        <w:t>组委会</w:t>
      </w:r>
      <w:r>
        <w:rPr>
          <w:rFonts w:hint="default" w:ascii="Times New Roman" w:hAnsi="Times New Roman" w:eastAsia="仿宋_GB2312" w:cs="Times New Roman"/>
          <w:sz w:val="32"/>
          <w:szCs w:val="32"/>
        </w:rPr>
        <w:t>负责安排食宿交通；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（三）专属展区：在赛场、展览展示等系列活动中，为赛事支持单位提供专属展示区（场地免费，布置费用自理）；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）特别报道：协调</w:t>
      </w:r>
      <w:r>
        <w:rPr>
          <w:rFonts w:hint="default" w:ascii="Times New Roman" w:hAnsi="Times New Roman" w:eastAsia="仿宋_GB2312" w:cs="Times New Roman"/>
          <w:sz w:val="32"/>
          <w:szCs w:val="32"/>
          <w:lang w:eastAsia="zh-CN"/>
        </w:rPr>
        <w:t>组委会</w:t>
      </w:r>
      <w:r>
        <w:rPr>
          <w:rFonts w:hint="default" w:ascii="Times New Roman" w:hAnsi="Times New Roman" w:eastAsia="仿宋_GB2312" w:cs="Times New Roman"/>
          <w:sz w:val="32"/>
          <w:szCs w:val="32"/>
        </w:rPr>
        <w:t>领导对单位展台进行现场走访，并协调赛事合作媒体进行采访；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五</w:t>
      </w:r>
      <w:r>
        <w:rPr>
          <w:rFonts w:hint="default" w:ascii="Times New Roman" w:hAnsi="Times New Roman" w:eastAsia="仿宋_GB2312" w:cs="Times New Roman"/>
          <w:sz w:val="32"/>
          <w:szCs w:val="32"/>
        </w:rPr>
        <w:t>）授予证书：颁发“XX赛事战略合作伙伴”证书和牌匾；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六</w:t>
      </w:r>
      <w:r>
        <w:rPr>
          <w:rFonts w:hint="default" w:ascii="Times New Roman" w:hAnsi="Times New Roman" w:eastAsia="仿宋_GB2312" w:cs="Times New Roman"/>
          <w:sz w:val="32"/>
          <w:szCs w:val="32"/>
        </w:rPr>
        <w:t>）更多形式，另行商议。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三、赞助单位应尽义务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（一）认真遵守履行赞助协议，按时落实各类赞助事项；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（二）遵从大赛的各项制度和工作流程，赞助的物资和相关服务须接受</w:t>
      </w:r>
      <w:r>
        <w:rPr>
          <w:rFonts w:hint="default" w:ascii="Times New Roman" w:hAnsi="Times New Roman" w:eastAsia="仿宋_GB2312" w:cs="Times New Roman"/>
          <w:sz w:val="32"/>
          <w:szCs w:val="32"/>
          <w:lang w:eastAsia="zh-CN"/>
        </w:rPr>
        <w:t>组委会</w:t>
      </w:r>
      <w:r>
        <w:rPr>
          <w:rFonts w:hint="default" w:ascii="Times New Roman" w:hAnsi="Times New Roman" w:eastAsia="仿宋_GB2312" w:cs="Times New Roman"/>
          <w:sz w:val="32"/>
          <w:szCs w:val="32"/>
        </w:rPr>
        <w:t>统一规范管理；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（三）赞助单位在赛事结束前，对外发布任何与赞助信息有关的消息，均需报批许可；禁止任何企业、单位或组织发布虚假赞助信息；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（四）禁止任何企业、单位或组织未经批准许可，使用赛事名称等进行企业、商品或服务的营销、宣传。任何筹资单位和个人因此引发的一切经济和法律责任由相关责任单位和个人自负，情节严重的</w:t>
      </w:r>
      <w:r>
        <w:rPr>
          <w:rFonts w:hint="default" w:ascii="Times New Roman" w:hAnsi="Times New Roman" w:eastAsia="仿宋_GB2312" w:cs="Times New Roman"/>
          <w:sz w:val="32"/>
          <w:szCs w:val="32"/>
          <w:lang w:eastAsia="zh-CN"/>
        </w:rPr>
        <w:t>组委会</w:t>
      </w:r>
      <w:r>
        <w:rPr>
          <w:rFonts w:hint="default" w:ascii="Times New Roman" w:hAnsi="Times New Roman" w:eastAsia="仿宋_GB2312" w:cs="Times New Roman"/>
          <w:sz w:val="32"/>
          <w:szCs w:val="32"/>
        </w:rPr>
        <w:t>将追究相关法律责任；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（五）在大赛开幕前</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日内，赞助单位若未能如约履行赞助义务</w:t>
      </w:r>
      <w:r>
        <w:rPr>
          <w:rFonts w:hint="default" w:ascii="Times New Roman" w:hAnsi="Times New Roman" w:eastAsia="仿宋_GB2312" w:cs="Times New Roman"/>
          <w:sz w:val="32"/>
          <w:szCs w:val="32"/>
          <w:lang w:eastAsia="zh-CN"/>
        </w:rPr>
        <w:t>组委会</w:t>
      </w:r>
      <w:r>
        <w:rPr>
          <w:rFonts w:hint="default" w:ascii="Times New Roman" w:hAnsi="Times New Roman" w:eastAsia="仿宋_GB2312" w:cs="Times New Roman"/>
          <w:sz w:val="32"/>
          <w:szCs w:val="32"/>
        </w:rPr>
        <w:t>有权取消其赞助资格和赞助权益，并追究相关责任。</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lang w:val="en-US" w:eastAsia="zh-CN"/>
        </w:rPr>
      </w:pPr>
      <w:r>
        <w:rPr>
          <w:rFonts w:hint="default" w:ascii="Times New Roman" w:hAnsi="Times New Roman" w:eastAsia="方正小标宋简体" w:cs="Times New Roman"/>
          <w:sz w:val="40"/>
          <w:szCs w:val="40"/>
          <w:lang w:val="en-US" w:eastAsia="zh-CN"/>
        </w:rPr>
        <w:t>第二届全国职业技能大赛新增赛项</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lang w:val="en-US" w:eastAsia="zh-CN"/>
        </w:rPr>
      </w:pPr>
      <w:r>
        <w:rPr>
          <w:rFonts w:hint="default" w:ascii="Times New Roman" w:hAnsi="Times New Roman" w:eastAsia="方正小标宋简体" w:cs="Times New Roman"/>
          <w:sz w:val="40"/>
          <w:szCs w:val="40"/>
          <w:lang w:val="en-US" w:eastAsia="zh-CN"/>
        </w:rPr>
        <w:t>湖北省选拔赛集中比赛赞助单位</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lang w:val="en-US" w:eastAsia="zh-CN"/>
        </w:rPr>
      </w:pPr>
      <w:r>
        <w:rPr>
          <w:rFonts w:hint="default" w:ascii="Times New Roman" w:hAnsi="Times New Roman" w:eastAsia="方正小标宋简体" w:cs="Times New Roman"/>
          <w:sz w:val="40"/>
          <w:szCs w:val="40"/>
          <w:lang w:val="en-US" w:eastAsia="zh-CN"/>
        </w:rPr>
        <w:t>参与征集意向函</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组委会：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u w:val="none"/>
          <w:lang w:val="en-US" w:eastAsia="zh-CN"/>
        </w:rPr>
        <w:t>（单位全称，以下简称本单位）</w:t>
      </w:r>
      <w:r>
        <w:rPr>
          <w:rFonts w:hint="default" w:ascii="Times New Roman" w:hAnsi="Times New Roman" w:eastAsia="仿宋_GB2312" w:cs="Times New Roman"/>
          <w:sz w:val="32"/>
          <w:szCs w:val="32"/>
          <w:lang w:val="en-US" w:eastAsia="zh-CN"/>
        </w:rPr>
        <w:t>有意向并愿意参加第二届全国职业技能大赛新增赛项湖北省选拔赛集中比赛赞助单位征集活动，并如实填写《报名参与征集意向函》及《赞助意向清单》，承诺遵守本次征集活动的程序和规则。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本单位向第二届全国职业技能大赛新增赛项湖北省选拔赛集中比赛组委会（以下简称大赛组委会）承诺：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除非经过大赛组委会明确书面许可，本单位不会在任何时间、任何地点以任何形式对参加本次征集活动进行商业性宣传，或者明示、暗示本单位与第二届全国职业技能大赛新增赛项湖北省选拔赛集中比赛、大赛组委会商业合作存在任何关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二、本单位同意并确认，除非经过大赛组委会明确书面许可，本单位无权使用或许可使用、复制或开发第二届全国职业技能大赛新增赛项湖北省选拔赛集中比赛的标志和授权称谓；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三、本单位将对因参加本次征集活动接触到的所有信息承担保密义务，无论该等信息以何种形式表现，也无论本企业以何种方式取得，但通过合法公开途径获取的信息除外；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四、本单位同意并确认，大赛组委会因本次征集活动向本单位提供任何资料，并不代表大赛组委会对该等资料相关权利的转让；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五、本单位同意并确认，本单位向大赛组委会所作出的有关支持内容的承诺均真实有效，且不可撤销；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因本单位违反上述承诺给大赛组委会造成的任何损失，本单位愿意承担全部法律责任。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与本次征集活动有关的一切往来信函请寄/传至：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联系人：              电话：</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传真：                电子邮件：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地址：                邮编：</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3779" w:firstLineChars="1181"/>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意向单位名称（加盖公章）：</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3779" w:firstLineChars="1181"/>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授权代表人签字：</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3779" w:firstLineChars="1181"/>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日  期：   年   月   日</w:t>
      </w:r>
      <w:r>
        <w:rPr>
          <w:rFonts w:hint="default" w:ascii="Times New Roman" w:hAnsi="Times New Roman" w:eastAsia="仿宋_GB2312" w:cs="Times New Roman"/>
          <w:sz w:val="32"/>
          <w:szCs w:val="32"/>
        </w:rPr>
        <w:t xml:space="preserve"> </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小标宋简体" w:cs="Times New Roman"/>
          <w:sz w:val="40"/>
          <w:szCs w:val="40"/>
          <w:lang w:val="en-US" w:eastAsia="zh-CN"/>
        </w:rPr>
      </w:pPr>
      <w:r>
        <w:rPr>
          <w:rFonts w:hint="default" w:ascii="Times New Roman" w:hAnsi="Times New Roman" w:eastAsia="方正小标宋简体" w:cs="Times New Roman"/>
          <w:sz w:val="40"/>
          <w:szCs w:val="40"/>
          <w:lang w:val="en-US" w:eastAsia="zh-CN"/>
        </w:rPr>
        <w:t>第二届全国职业技能大赛新增赛项</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ascii="Times New Roman" w:hAnsi="Times New Roman" w:eastAsia="方正小标宋简体" w:cs="Times New Roman"/>
          <w:sz w:val="40"/>
          <w:szCs w:val="40"/>
          <w:lang w:val="en-US" w:eastAsia="zh-CN"/>
        </w:rPr>
      </w:pPr>
      <w:r>
        <w:rPr>
          <w:rFonts w:hint="default" w:ascii="Times New Roman" w:hAnsi="Times New Roman" w:eastAsia="方正小标宋简体" w:cs="Times New Roman"/>
          <w:sz w:val="40"/>
          <w:szCs w:val="40"/>
          <w:lang w:val="en-US" w:eastAsia="zh-CN"/>
        </w:rPr>
        <w:t>湖北省选拔赛集中比赛赞助意向清单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4"/>
        <w:gridCol w:w="2569"/>
        <w:gridCol w:w="2439"/>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123" w:type="dxa"/>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意向赞助单位名称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rPr>
              <w:t>（加盖公章）</w:t>
            </w:r>
          </w:p>
        </w:tc>
        <w:tc>
          <w:tcPr>
            <w:tcW w:w="4399" w:type="dxa"/>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2" w:type="dxa"/>
            <w:gridSpan w:val="4"/>
            <w:shd w:val="clear" w:color="auto" w:fill="E7E6E6" w:themeFill="background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shd w:val="cle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联系人</w:t>
            </w:r>
          </w:p>
        </w:tc>
        <w:tc>
          <w:tcPr>
            <w:tcW w:w="25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p>
        </w:tc>
        <w:tc>
          <w:tcPr>
            <w:tcW w:w="243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Hans"/>
              </w:rPr>
              <w:t>联系电话</w:t>
            </w:r>
          </w:p>
        </w:tc>
        <w:tc>
          <w:tcPr>
            <w:tcW w:w="19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通信地址</w:t>
            </w:r>
          </w:p>
        </w:tc>
        <w:tc>
          <w:tcPr>
            <w:tcW w:w="6968" w:type="dxa"/>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8"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赞助类型意向</w:t>
            </w:r>
          </w:p>
        </w:tc>
        <w:tc>
          <w:tcPr>
            <w:tcW w:w="6968" w:type="dxa"/>
            <w:gridSpan w:val="3"/>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资金</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设备设施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耗材</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软件</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工具</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技术服务</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eastAsia="zh-Hans"/>
              </w:rPr>
              <w:t>赛事保障物资</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Hans"/>
              </w:rPr>
              <w:t>□其他保障物资</w:t>
            </w:r>
            <w:r>
              <w:rPr>
                <w:rFonts w:hint="default" w:ascii="Times New Roman" w:hAnsi="Times New Roman" w:eastAsia="仿宋_GB2312" w:cs="Times New Roman"/>
                <w:sz w:val="32"/>
                <w:szCs w:val="32"/>
                <w:u w:val="single"/>
                <w:lang w:val="en-US" w:eastAsia="zh-CN"/>
              </w:rPr>
              <w:t xml:space="preserve">                 </w:t>
            </w:r>
            <w:r>
              <w:rPr>
                <w:rFonts w:hint="default" w:ascii="Times New Roman" w:hAnsi="Times New Roman" w:eastAsia="仿宋_GB2312" w:cs="Times New Roman"/>
                <w:sz w:val="32"/>
                <w:szCs w:val="3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仿宋_GB2312" w:cs="Times New Roman"/>
                <w:b w:val="0"/>
                <w:kern w:val="2"/>
                <w:sz w:val="32"/>
                <w:szCs w:val="32"/>
                <w:lang w:val="en-US" w:eastAsia="zh-Hans" w:bidi="ar-SA"/>
              </w:rPr>
            </w:pPr>
            <w:r>
              <w:rPr>
                <w:rFonts w:hint="default" w:ascii="Times New Roman" w:hAnsi="Times New Roman" w:eastAsia="仿宋_GB2312" w:cs="Times New Roman"/>
                <w:b w:val="0"/>
                <w:kern w:val="2"/>
                <w:sz w:val="32"/>
                <w:szCs w:val="32"/>
                <w:lang w:val="en-US" w:eastAsia="zh-Hans" w:bidi="ar-SA"/>
              </w:rPr>
              <w:t>赞助价值</w:t>
            </w:r>
          </w:p>
        </w:tc>
        <w:tc>
          <w:tcPr>
            <w:tcW w:w="6968" w:type="dxa"/>
            <w:gridSpan w:val="3"/>
            <w:shd w:val="clear" w:color="auto" w:fill="auto"/>
            <w:noWrap w:val="0"/>
            <w:vAlign w:val="center"/>
          </w:tcPr>
          <w:p>
            <w:pPr>
              <w:pStyle w:val="5"/>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eastAsia="仿宋_GB2312" w:cs="Times New Roman"/>
                <w:b w:val="0"/>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2" w:type="dxa"/>
            <w:gridSpan w:val="4"/>
            <w:shd w:val="clear" w:color="auto" w:fill="E7E6E6" w:themeFill="background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rPr>
              <w:t>参与赛事经历（请列出支持赞助同类型赛事经历）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时间</w:t>
            </w:r>
          </w:p>
        </w:tc>
        <w:tc>
          <w:tcPr>
            <w:tcW w:w="25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赛事名称及赛项</w:t>
            </w:r>
          </w:p>
        </w:tc>
        <w:tc>
          <w:tcPr>
            <w:tcW w:w="243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支持赞助内容</w:t>
            </w:r>
          </w:p>
        </w:tc>
        <w:tc>
          <w:tcPr>
            <w:tcW w:w="19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lang w:eastAsia="zh-Hans"/>
              </w:rPr>
              <w:t>赞助价值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5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43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19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5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43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19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54"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5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243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c>
          <w:tcPr>
            <w:tcW w:w="1960"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22" w:type="dxa"/>
            <w:gridSpan w:val="4"/>
            <w:shd w:val="clear" w:color="auto" w:fill="E7E6E6" w:themeFill="background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rPr>
              <w:t>企业简介（可附页）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8522" w:type="dxa"/>
            <w:gridSpan w:val="4"/>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522" w:type="dxa"/>
            <w:gridSpan w:val="4"/>
            <w:shd w:val="clear" w:color="auto" w:fill="E7E6E6" w:themeFill="background2"/>
            <w:noWrap w:val="0"/>
            <w:vAlign w:val="center"/>
          </w:tcPr>
          <w:p>
            <w:pPr>
              <w:keepNext w:val="0"/>
              <w:keepLines w:val="0"/>
              <w:pageBreakBefore w:val="0"/>
              <w:widowControl w:val="0"/>
              <w:shd w:val="clear" w:fill="E7E6E6" w:themeFill="background2"/>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32"/>
                <w:szCs w:val="32"/>
                <w:lang w:eastAsia="zh-Hans"/>
              </w:rPr>
            </w:pPr>
            <w:r>
              <w:rPr>
                <w:rFonts w:hint="default" w:ascii="Times New Roman" w:hAnsi="Times New Roman" w:eastAsia="仿宋_GB2312" w:cs="Times New Roman"/>
                <w:sz w:val="32"/>
                <w:szCs w:val="32"/>
              </w:rPr>
              <w:t>权益回报需求（请简述期望得到的权益回报）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8522" w:type="dxa"/>
            <w:gridSpan w:val="4"/>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32"/>
                <w:szCs w:val="32"/>
                <w:lang w:eastAsia="zh-Hans"/>
              </w:rPr>
            </w:pPr>
          </w:p>
        </w:tc>
      </w:tr>
    </w:tbl>
    <w:p>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 xml:space="preserve">     </w:t>
      </w:r>
    </w:p>
    <w:sectPr>
      <w:footerReference r:id="rId3" w:type="default"/>
      <w:pgSz w:w="11906" w:h="16838"/>
      <w:pgMar w:top="2154" w:right="1701" w:bottom="1814" w:left="1701" w:header="851" w:footer="141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C41630-F66E-4A58-B786-03BFF85F68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2A427A3-720C-408D-9193-2FCC1375DDD6}"/>
  </w:font>
  <w:font w:name="仿宋_GB2312">
    <w:panose1 w:val="02010609030101010101"/>
    <w:charset w:val="86"/>
    <w:family w:val="auto"/>
    <w:pitch w:val="default"/>
    <w:sig w:usb0="00000001" w:usb1="080E0000" w:usb2="00000000" w:usb3="00000000" w:csb0="00040000" w:csb1="00000000"/>
    <w:embedRegular r:id="rId3" w:fontKey="{65293BE2-BEFC-4D3D-B59A-9A6DBE653E10}"/>
  </w:font>
  <w:font w:name="方正小标宋简体">
    <w:panose1 w:val="02000000000000000000"/>
    <w:charset w:val="86"/>
    <w:family w:val="script"/>
    <w:pitch w:val="default"/>
    <w:sig w:usb0="00000001" w:usb1="080E0000" w:usb2="00000000" w:usb3="00000000" w:csb0="00040000" w:csb1="00000000"/>
    <w:embedRegular r:id="rId4" w:fontKey="{D18DBB2F-A7A6-4280-A443-D2C5E9035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sz w:val="28"/>
                              <w:szCs w:val="28"/>
                            </w:rPr>
                          </w:pPr>
                          <w:r>
                            <w:rPr>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3"/>
                      <w:rPr>
                        <w:sz w:val="28"/>
                        <w:szCs w:val="28"/>
                      </w:rPr>
                    </w:pPr>
                    <w:r>
                      <w:rPr>
                        <w:sz w:val="28"/>
                        <w:szCs w:val="28"/>
                      </w:rPr>
                      <w:t>—</w:t>
                    </w: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iM2ZiY2ZiNWJhMDAzYzI3MzVkZTM4NzhhOGI1ZDcifQ=="/>
  </w:docVars>
  <w:rsids>
    <w:rsidRoot w:val="00B64AE7"/>
    <w:rsid w:val="00B64AE7"/>
    <w:rsid w:val="08600CB0"/>
    <w:rsid w:val="0B495C90"/>
    <w:rsid w:val="0C1E733C"/>
    <w:rsid w:val="0DF56526"/>
    <w:rsid w:val="10D32B6A"/>
    <w:rsid w:val="15910B7E"/>
    <w:rsid w:val="1B851185"/>
    <w:rsid w:val="1ED63AA6"/>
    <w:rsid w:val="21A63C04"/>
    <w:rsid w:val="28CE392E"/>
    <w:rsid w:val="30A42E4B"/>
    <w:rsid w:val="33B3020A"/>
    <w:rsid w:val="35043FBB"/>
    <w:rsid w:val="39DF3CFF"/>
    <w:rsid w:val="464078D3"/>
    <w:rsid w:val="4E02744F"/>
    <w:rsid w:val="58117322"/>
    <w:rsid w:val="5D885E3C"/>
    <w:rsid w:val="6D480C98"/>
    <w:rsid w:val="6EA2262A"/>
    <w:rsid w:val="75217036"/>
    <w:rsid w:val="752B6233"/>
    <w:rsid w:val="7BDF7AA9"/>
    <w:rsid w:val="7E88128B"/>
    <w:rsid w:val="7F923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qFormat/>
    <w:uiPriority w:val="0"/>
    <w:pPr>
      <w:widowControl w:val="0"/>
      <w:spacing w:before="240" w:beforeLines="0" w:beforeAutospacing="0" w:after="60" w:afterLines="0" w:afterAutospacing="0"/>
      <w:jc w:val="center"/>
      <w:outlineLvl w:val="0"/>
    </w:pPr>
    <w:rPr>
      <w:rFonts w:ascii="Arial" w:hAnsi="Arial" w:eastAsia="宋体" w:cs="Times New Roman"/>
      <w:b/>
      <w:kern w:val="2"/>
      <w:sz w:val="32"/>
      <w:lang w:val="en-US" w:eastAsia="zh-CN" w:bidi="ar-SA"/>
    </w:rPr>
  </w:style>
  <w:style w:type="paragraph" w:styleId="6">
    <w:name w:val="Body Text First Indent"/>
    <w:basedOn w:val="2"/>
    <w:qFormat/>
    <w:uiPriority w:val="99"/>
    <w:pPr>
      <w:spacing w:line="560" w:lineRule="exact"/>
      <w:ind w:firstLine="721" w:firstLineChars="200"/>
    </w:pPr>
    <w:rPr>
      <w:rFonts w:eastAsia="仿宋_GB2312"/>
      <w:sz w:val="32"/>
    </w:rPr>
  </w:style>
  <w:style w:type="character" w:styleId="9">
    <w:name w:val="Hyperlink"/>
    <w:basedOn w:val="8"/>
    <w:qFormat/>
    <w:uiPriority w:val="0"/>
    <w:rPr>
      <w:color w:val="0000FF"/>
      <w:u w:val="single"/>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3058</Words>
  <Characters>3128</Characters>
  <Lines>0</Lines>
  <Paragraphs>0</Paragraphs>
  <TotalTime>1</TotalTime>
  <ScaleCrop>false</ScaleCrop>
  <LinksUpToDate>false</LinksUpToDate>
  <CharactersWithSpaces>3310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2023-06-16T00:15:00Z</dcterms:created>
  <dc:creator>刘闪</dc:creator>
  <cp:lastModifiedBy>刘闪</cp:lastModifiedBy>
  <dcterms:modified xsi:type="dcterms:W3CDTF">2023-06-16T04:11:20Z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68CB7C3C3E904812B94483E77364BF86_13</vt:lpwstr>
  </property>
</Properties>
</file>