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val="0"/>
        <w:topLinePunct w:val="0"/>
        <w:autoSpaceDE/>
        <w:autoSpaceDN/>
        <w:bidi w:val="0"/>
        <w:adjustRightInd/>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rPr>
        <w:t>附件</w:t>
      </w:r>
      <w:r>
        <w:rPr>
          <w:rFonts w:hint="default" w:ascii="Times New Roman" w:hAnsi="Times New Roman" w:eastAsia="黑体" w:cs="Times New Roman"/>
          <w:sz w:val="32"/>
          <w:szCs w:val="32"/>
        </w:rPr>
        <w:t>2</w:t>
      </w:r>
    </w:p>
    <w:p>
      <w:pPr>
        <w:pageBreakBefore w:val="0"/>
        <w:widowControl w:val="0"/>
        <w:kinsoku/>
        <w:wordWrap/>
        <w:overflowPunct w:val="0"/>
        <w:topLinePunct w:val="0"/>
        <w:autoSpaceDE/>
        <w:autoSpaceDN/>
        <w:bidi w:val="0"/>
        <w:adjustRightInd/>
        <w:textAlignment w:val="auto"/>
        <w:rPr>
          <w:rFonts w:hint="default" w:ascii="Times New Roman" w:hAnsi="Times New Roman" w:eastAsia="黑体" w:cs="Times New Roman"/>
          <w:sz w:val="32"/>
          <w:szCs w:val="32"/>
        </w:rPr>
      </w:pPr>
    </w:p>
    <w:p>
      <w:pPr>
        <w:pageBreakBefore w:val="0"/>
        <w:widowControl w:val="0"/>
        <w:kinsoku/>
        <w:wordWrap/>
        <w:overflowPunct w:val="0"/>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b w:val="0"/>
          <w:bCs w:val="0"/>
          <w:sz w:val="44"/>
          <w:szCs w:val="44"/>
        </w:rPr>
      </w:pPr>
      <w:bookmarkStart w:id="0" w:name="_GoBack"/>
      <w:r>
        <w:rPr>
          <w:rFonts w:hint="eastAsia" w:ascii="方正小标宋简体" w:hAnsi="方正小标宋简体" w:eastAsia="方正小标宋简体" w:cs="方正小标宋简体"/>
          <w:b w:val="0"/>
          <w:bCs w:val="0"/>
          <w:sz w:val="44"/>
          <w:szCs w:val="44"/>
        </w:rPr>
        <w:t>技能雏鹰杯“迎国赛 走技能成才之路”</w:t>
      </w:r>
    </w:p>
    <w:p>
      <w:pPr>
        <w:pageBreakBefore w:val="0"/>
        <w:widowControl w:val="0"/>
        <w:kinsoku/>
        <w:wordWrap/>
        <w:overflowPunct w:val="0"/>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绘一幅蓝图活动方案</w:t>
      </w:r>
      <w:bookmarkEnd w:id="0"/>
    </w:p>
    <w:p>
      <w:pPr>
        <w:pageBreakBefore w:val="0"/>
        <w:widowControl w:val="0"/>
        <w:kinsoku/>
        <w:wordWrap/>
        <w:overflowPunct w:val="0"/>
        <w:topLinePunct w:val="0"/>
        <w:autoSpaceDE/>
        <w:autoSpaceDN/>
        <w:bidi w:val="0"/>
        <w:adjustRightInd/>
        <w:spacing w:line="560" w:lineRule="exact"/>
        <w:contextualSpacing/>
        <w:textAlignment w:val="auto"/>
        <w:rPr>
          <w:rFonts w:ascii="仿宋_GB2312" w:hAnsi="仿宋" w:eastAsia="仿宋_GB2312"/>
          <w:sz w:val="32"/>
          <w:szCs w:val="32"/>
        </w:rPr>
      </w:pPr>
    </w:p>
    <w:p>
      <w:pPr>
        <w:pageBreakBefore w:val="0"/>
        <w:widowControl w:val="0"/>
        <w:kinsoku/>
        <w:wordWrap/>
        <w:overflowPunct w:val="0"/>
        <w:topLinePunct w:val="0"/>
        <w:autoSpaceDE/>
        <w:autoSpaceDN/>
        <w:bidi w:val="0"/>
        <w:adjustRightInd/>
        <w:spacing w:line="560" w:lineRule="exact"/>
        <w:ind w:firstLine="645"/>
        <w:textAlignment w:val="auto"/>
        <w:rPr>
          <w:rFonts w:ascii="黑体" w:hAnsi="黑体" w:eastAsia="黑体"/>
          <w:sz w:val="32"/>
          <w:szCs w:val="32"/>
        </w:rPr>
      </w:pPr>
      <w:r>
        <w:rPr>
          <w:rFonts w:hint="eastAsia" w:ascii="黑体" w:hAnsi="黑体" w:eastAsia="黑体"/>
          <w:sz w:val="32"/>
          <w:szCs w:val="32"/>
        </w:rPr>
        <w:t>一、活动名称与主题</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outlineLvl w:val="9"/>
        <w:rPr>
          <w:rFonts w:hint="eastAsia" w:ascii="LinTimes" w:hAnsi="LinTimes" w:eastAsia="外交粗仿宋" w:cs="LinTimes"/>
          <w:color w:val="000000"/>
          <w:sz w:val="32"/>
          <w:szCs w:val="32"/>
          <w:lang w:val="en-US" w:eastAsia="zh-CN"/>
        </w:rPr>
      </w:pPr>
      <w:r>
        <w:rPr>
          <w:rFonts w:hint="eastAsia" w:ascii="LinTimes" w:hAnsi="LinTimes" w:eastAsia="外交粗仿宋" w:cs="LinTimes"/>
          <w:color w:val="000000"/>
          <w:sz w:val="32"/>
          <w:szCs w:val="32"/>
          <w:lang w:val="en-US" w:eastAsia="zh-CN"/>
        </w:rPr>
        <w:t>活动名称：技能雏鹰杯“迎国赛 走技能成才之路”绘一幅蓝图活动</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outlineLvl w:val="9"/>
        <w:rPr>
          <w:rFonts w:hint="eastAsia" w:ascii="LinTimes" w:hAnsi="LinTimes" w:eastAsia="外交粗仿宋" w:cs="LinTimes"/>
          <w:color w:val="000000"/>
          <w:sz w:val="32"/>
          <w:szCs w:val="32"/>
          <w:lang w:val="en-US" w:eastAsia="zh-CN"/>
        </w:rPr>
      </w:pPr>
      <w:r>
        <w:rPr>
          <w:rFonts w:hint="eastAsia" w:ascii="LinTimes" w:hAnsi="LinTimes" w:eastAsia="外交粗仿宋" w:cs="LinTimes"/>
          <w:color w:val="000000"/>
          <w:sz w:val="32"/>
          <w:szCs w:val="32"/>
          <w:lang w:val="en-US" w:eastAsia="zh-CN"/>
        </w:rPr>
        <w:t>活动主题：绘技能蓝图 圆报国之梦</w:t>
      </w:r>
    </w:p>
    <w:p>
      <w:pPr>
        <w:pageBreakBefore w:val="0"/>
        <w:widowControl w:val="0"/>
        <w:kinsoku/>
        <w:wordWrap/>
        <w:overflowPunct w:val="0"/>
        <w:topLinePunct w:val="0"/>
        <w:autoSpaceDE/>
        <w:autoSpaceDN/>
        <w:bidi w:val="0"/>
        <w:adjustRightInd/>
        <w:spacing w:line="560" w:lineRule="exact"/>
        <w:ind w:firstLine="645"/>
        <w:textAlignment w:val="auto"/>
        <w:rPr>
          <w:rFonts w:ascii="黑体" w:hAnsi="黑体" w:eastAsia="黑体"/>
          <w:sz w:val="32"/>
          <w:szCs w:val="32"/>
        </w:rPr>
      </w:pPr>
      <w:r>
        <w:rPr>
          <w:rFonts w:hint="eastAsia" w:ascii="黑体" w:hAnsi="黑体" w:eastAsia="黑体"/>
          <w:sz w:val="32"/>
          <w:szCs w:val="32"/>
        </w:rPr>
        <w:t>二、活动组织与开展时间</w:t>
      </w:r>
    </w:p>
    <w:p>
      <w:pPr>
        <w:pageBreakBefore w:val="0"/>
        <w:widowControl w:val="0"/>
        <w:kinsoku/>
        <w:wordWrap/>
        <w:overflowPunct w:val="0"/>
        <w:topLinePunct w:val="0"/>
        <w:autoSpaceDE/>
        <w:autoSpaceDN/>
        <w:bidi w:val="0"/>
        <w:adjustRightInd/>
        <w:spacing w:line="560" w:lineRule="exact"/>
        <w:ind w:firstLine="643" w:firstLineChars="200"/>
        <w:contextualSpacing/>
        <w:textAlignment w:val="auto"/>
        <w:rPr>
          <w:rFonts w:ascii="楷体" w:hAnsi="楷体" w:eastAsia="楷体"/>
          <w:b/>
          <w:bCs/>
          <w:sz w:val="32"/>
          <w:szCs w:val="32"/>
        </w:rPr>
      </w:pPr>
      <w:r>
        <w:rPr>
          <w:rFonts w:hint="eastAsia" w:ascii="楷体" w:hAnsi="楷体" w:eastAsia="楷体"/>
          <w:b/>
          <w:bCs/>
          <w:sz w:val="32"/>
          <w:szCs w:val="32"/>
        </w:rPr>
        <w:t>（一）活动组织</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outlineLvl w:val="9"/>
        <w:rPr>
          <w:rFonts w:hint="eastAsia" w:ascii="LinTimes" w:hAnsi="LinTimes" w:eastAsia="外交粗仿宋" w:cs="LinTimes"/>
          <w:color w:val="000000"/>
          <w:sz w:val="32"/>
          <w:szCs w:val="32"/>
          <w:lang w:val="en-US" w:eastAsia="zh-CN"/>
        </w:rPr>
      </w:pPr>
      <w:r>
        <w:rPr>
          <w:rFonts w:hint="eastAsia" w:ascii="LinTimes" w:hAnsi="LinTimes" w:eastAsia="外交粗仿宋" w:cs="LinTimes"/>
          <w:color w:val="000000"/>
          <w:sz w:val="32"/>
          <w:szCs w:val="32"/>
          <w:lang w:val="en-US" w:eastAsia="zh-CN"/>
        </w:rPr>
        <w:t>指导单位：人力资源社会保障部职业能力建设司、宣传中心</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outlineLvl w:val="9"/>
        <w:rPr>
          <w:rFonts w:hint="eastAsia" w:ascii="LinTimes" w:hAnsi="LinTimes" w:eastAsia="外交粗仿宋" w:cs="LinTimes"/>
          <w:color w:val="000000"/>
          <w:sz w:val="32"/>
          <w:szCs w:val="32"/>
          <w:lang w:val="en-US" w:eastAsia="zh-CN"/>
        </w:rPr>
      </w:pPr>
      <w:r>
        <w:rPr>
          <w:rFonts w:hint="eastAsia" w:ascii="LinTimes" w:hAnsi="LinTimes" w:eastAsia="外交粗仿宋" w:cs="LinTimes"/>
          <w:color w:val="000000"/>
          <w:sz w:val="32"/>
          <w:szCs w:val="32"/>
          <w:lang w:val="en-US" w:eastAsia="zh-CN"/>
        </w:rPr>
        <w:t>主办单位：中国劳动保障报社、中国人力资源和社会保障出版集团</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outlineLvl w:val="9"/>
        <w:rPr>
          <w:rFonts w:hint="eastAsia" w:ascii="LinTimes" w:hAnsi="LinTimes" w:eastAsia="外交粗仿宋" w:cs="LinTimes"/>
          <w:color w:val="000000"/>
          <w:sz w:val="32"/>
          <w:szCs w:val="32"/>
          <w:lang w:val="en-US" w:eastAsia="zh-CN"/>
        </w:rPr>
      </w:pPr>
      <w:r>
        <w:rPr>
          <w:rFonts w:hint="eastAsia" w:ascii="LinTimes" w:hAnsi="LinTimes" w:eastAsia="外交粗仿宋" w:cs="LinTimes"/>
          <w:color w:val="000000"/>
          <w:sz w:val="32"/>
          <w:szCs w:val="32"/>
          <w:lang w:val="en-US" w:eastAsia="zh-CN"/>
        </w:rPr>
        <w:t>技术支持：字节跳动（抖音）、腾讯视频号、大疆行业应用</w:t>
      </w:r>
    </w:p>
    <w:p>
      <w:pPr>
        <w:pageBreakBefore w:val="0"/>
        <w:widowControl w:val="0"/>
        <w:kinsoku/>
        <w:wordWrap/>
        <w:overflowPunct w:val="0"/>
        <w:topLinePunct w:val="0"/>
        <w:autoSpaceDE/>
        <w:autoSpaceDN/>
        <w:bidi w:val="0"/>
        <w:adjustRightInd/>
        <w:spacing w:line="560" w:lineRule="exact"/>
        <w:ind w:firstLine="643" w:firstLineChars="200"/>
        <w:contextualSpacing/>
        <w:textAlignment w:val="auto"/>
        <w:rPr>
          <w:rFonts w:ascii="楷体" w:hAnsi="楷体" w:eastAsia="楷体"/>
          <w:sz w:val="32"/>
          <w:szCs w:val="32"/>
        </w:rPr>
      </w:pPr>
      <w:r>
        <w:rPr>
          <w:rFonts w:hint="eastAsia" w:ascii="楷体" w:hAnsi="楷体" w:eastAsia="楷体"/>
          <w:b/>
          <w:bCs/>
          <w:sz w:val="32"/>
          <w:szCs w:val="32"/>
        </w:rPr>
        <w:t>（二）活动时间</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outlineLvl w:val="9"/>
        <w:rPr>
          <w:rFonts w:hint="default" w:ascii="LinTimes" w:hAnsi="LinTimes" w:eastAsia="外交粗仿宋" w:cs="LinTimes"/>
          <w:color w:val="000000"/>
          <w:sz w:val="32"/>
          <w:szCs w:val="32"/>
          <w:lang w:val="en-US" w:eastAsia="zh-CN"/>
        </w:rPr>
      </w:pPr>
      <w:r>
        <w:rPr>
          <w:rFonts w:hint="default" w:ascii="LinTimes" w:hAnsi="LinTimes" w:eastAsia="外交粗仿宋" w:cs="LinTimes"/>
          <w:color w:val="000000"/>
          <w:sz w:val="32"/>
          <w:szCs w:val="32"/>
          <w:lang w:val="en-US" w:eastAsia="zh-CN"/>
        </w:rPr>
        <w:t>6月8日（</w:t>
      </w:r>
      <w:r>
        <w:rPr>
          <w:rFonts w:hint="default" w:ascii="LinTimes" w:hAnsi="LinTimes" w:eastAsia="外交粗仿宋" w:cs="LinTimes"/>
          <w:color w:val="000000"/>
          <w:sz w:val="32"/>
          <w:szCs w:val="32"/>
          <w:lang w:eastAsia="zh-CN"/>
        </w:rPr>
        <w:t>第二届全国技能大赛</w:t>
      </w:r>
      <w:r>
        <w:rPr>
          <w:rFonts w:hint="default" w:ascii="LinTimes" w:hAnsi="LinTimes" w:eastAsia="外交粗仿宋" w:cs="LinTimes"/>
          <w:color w:val="000000"/>
          <w:sz w:val="32"/>
          <w:szCs w:val="32"/>
          <w:lang w:val="en-US" w:eastAsia="zh-CN"/>
        </w:rPr>
        <w:t>倒计时100天）至7月15日（世界青年技能日）</w:t>
      </w:r>
    </w:p>
    <w:p>
      <w:pPr>
        <w:pageBreakBefore w:val="0"/>
        <w:widowControl w:val="0"/>
        <w:kinsoku/>
        <w:wordWrap/>
        <w:overflowPunct w:val="0"/>
        <w:topLinePunct w:val="0"/>
        <w:autoSpaceDE/>
        <w:autoSpaceDN/>
        <w:bidi w:val="0"/>
        <w:adjustRightInd/>
        <w:spacing w:line="560" w:lineRule="exact"/>
        <w:ind w:firstLine="645"/>
        <w:textAlignment w:val="auto"/>
        <w:rPr>
          <w:rFonts w:ascii="黑体" w:hAnsi="黑体" w:eastAsia="黑体"/>
          <w:sz w:val="32"/>
          <w:szCs w:val="32"/>
        </w:rPr>
      </w:pPr>
      <w:r>
        <w:rPr>
          <w:rFonts w:hint="eastAsia" w:ascii="黑体" w:hAnsi="黑体" w:eastAsia="黑体"/>
          <w:sz w:val="32"/>
          <w:szCs w:val="32"/>
        </w:rPr>
        <w:t>三、活动形式、内容及相关要求</w:t>
      </w:r>
    </w:p>
    <w:p>
      <w:pPr>
        <w:pageBreakBefore w:val="0"/>
        <w:widowControl w:val="0"/>
        <w:kinsoku/>
        <w:wordWrap/>
        <w:overflowPunct w:val="0"/>
        <w:topLinePunct w:val="0"/>
        <w:autoSpaceDE/>
        <w:autoSpaceDN/>
        <w:bidi w:val="0"/>
        <w:adjustRightInd/>
        <w:spacing w:line="560" w:lineRule="exact"/>
        <w:ind w:firstLine="643" w:firstLineChars="200"/>
        <w:contextualSpacing/>
        <w:textAlignment w:val="auto"/>
        <w:rPr>
          <w:rFonts w:ascii="楷体" w:hAnsi="楷体" w:eastAsia="楷体"/>
          <w:b/>
          <w:bCs/>
          <w:sz w:val="32"/>
          <w:szCs w:val="32"/>
        </w:rPr>
      </w:pPr>
      <w:r>
        <w:rPr>
          <w:rFonts w:hint="eastAsia" w:ascii="楷体" w:hAnsi="楷体" w:eastAsia="楷体"/>
          <w:b/>
          <w:bCs/>
          <w:sz w:val="32"/>
          <w:szCs w:val="32"/>
        </w:rPr>
        <w:t>（一）活动形式</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outlineLvl w:val="9"/>
        <w:rPr>
          <w:rFonts w:hint="eastAsia" w:ascii="LinTimes" w:hAnsi="LinTimes" w:eastAsia="外交粗仿宋" w:cs="LinTimes"/>
          <w:color w:val="000000"/>
          <w:sz w:val="32"/>
          <w:szCs w:val="32"/>
          <w:lang w:val="en-US" w:eastAsia="zh-CN"/>
        </w:rPr>
      </w:pPr>
      <w:r>
        <w:rPr>
          <w:rFonts w:hint="eastAsia" w:ascii="LinTimes" w:hAnsi="LinTimes" w:eastAsia="外交粗仿宋" w:cs="LinTimes"/>
          <w:color w:val="000000"/>
          <w:sz w:val="32"/>
          <w:szCs w:val="32"/>
          <w:lang w:val="en-US" w:eastAsia="zh-CN"/>
        </w:rPr>
        <w:t>活动以“绘技能蓝图 圆报国之梦”为主题，以技工院校班级为单位，由班主任组织学生绘制统一规格的板报并与板报合影留念的形式开展。班主任可拍摄学生绘制板报过程的照片、视频，过程素材和合影照片以图片或视频形式在抖音和腾讯视频号平台以“</w:t>
      </w:r>
      <w:r>
        <w:rPr>
          <w:rFonts w:hint="default" w:ascii="LinTimes" w:hAnsi="LinTimes" w:eastAsia="外交粗仿宋" w:cs="LinTimes"/>
          <w:color w:val="000000"/>
          <w:sz w:val="32"/>
          <w:szCs w:val="32"/>
          <w:lang w:val="en-US" w:eastAsia="zh-CN"/>
        </w:rPr>
        <w:t>#</w:t>
      </w:r>
      <w:r>
        <w:rPr>
          <w:rFonts w:hint="eastAsia" w:ascii="LinTimes" w:hAnsi="LinTimes" w:eastAsia="外交粗仿宋" w:cs="LinTimes"/>
          <w:color w:val="000000"/>
          <w:sz w:val="32"/>
          <w:szCs w:val="32"/>
          <w:lang w:val="en-US" w:eastAsia="zh-CN"/>
        </w:rPr>
        <w:t>绘技能蓝图”为话题发布，形成规模效应和社会影响。</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outlineLvl w:val="9"/>
        <w:rPr>
          <w:rFonts w:hint="eastAsia" w:ascii="LinTimes" w:hAnsi="LinTimes" w:eastAsia="外交粗仿宋" w:cs="LinTimes"/>
          <w:color w:val="000000"/>
          <w:sz w:val="32"/>
          <w:szCs w:val="32"/>
          <w:lang w:val="en-US" w:eastAsia="zh-CN"/>
        </w:rPr>
      </w:pPr>
      <w:r>
        <w:rPr>
          <w:rFonts w:hint="eastAsia" w:ascii="LinTimes" w:hAnsi="LinTimes" w:eastAsia="外交粗仿宋" w:cs="LinTimes"/>
          <w:color w:val="000000"/>
          <w:sz w:val="32"/>
          <w:szCs w:val="32"/>
          <w:lang w:val="en-US" w:eastAsia="zh-CN"/>
        </w:rPr>
        <w:t>此外，参与活动的院校可拍摄活动记录性视频，提供给主办单位剪辑成片，用于</w:t>
      </w:r>
      <w:r>
        <w:rPr>
          <w:rFonts w:hint="default" w:ascii="LinTimes" w:hAnsi="LinTimes" w:eastAsia="外交粗仿宋" w:cs="LinTimes"/>
          <w:color w:val="000000"/>
          <w:sz w:val="32"/>
          <w:szCs w:val="32"/>
          <w:lang w:eastAsia="zh-CN"/>
        </w:rPr>
        <w:t>第二届全国技能大赛</w:t>
      </w:r>
      <w:r>
        <w:rPr>
          <w:rFonts w:hint="eastAsia" w:ascii="LinTimes" w:hAnsi="LinTimes" w:eastAsia="外交粗仿宋" w:cs="LinTimes"/>
          <w:color w:val="000000"/>
          <w:sz w:val="32"/>
          <w:szCs w:val="32"/>
          <w:lang w:val="en-US" w:eastAsia="zh-CN"/>
        </w:rPr>
        <w:t>相关视频展示。</w:t>
      </w:r>
    </w:p>
    <w:p>
      <w:pPr>
        <w:pageBreakBefore w:val="0"/>
        <w:widowControl w:val="0"/>
        <w:kinsoku/>
        <w:wordWrap/>
        <w:overflowPunct w:val="0"/>
        <w:topLinePunct w:val="0"/>
        <w:autoSpaceDE/>
        <w:autoSpaceDN/>
        <w:bidi w:val="0"/>
        <w:adjustRightInd/>
        <w:spacing w:line="560" w:lineRule="exact"/>
        <w:ind w:firstLine="643" w:firstLineChars="200"/>
        <w:contextualSpacing/>
        <w:textAlignment w:val="auto"/>
        <w:rPr>
          <w:rFonts w:ascii="楷体" w:hAnsi="楷体" w:eastAsia="楷体"/>
          <w:b/>
          <w:bCs/>
          <w:sz w:val="32"/>
          <w:szCs w:val="32"/>
        </w:rPr>
      </w:pPr>
      <w:r>
        <w:rPr>
          <w:rFonts w:hint="eastAsia" w:ascii="楷体" w:hAnsi="楷体" w:eastAsia="楷体"/>
          <w:b/>
          <w:bCs/>
          <w:sz w:val="32"/>
          <w:szCs w:val="32"/>
        </w:rPr>
        <w:t>（二）板报内容要求</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outlineLvl w:val="9"/>
        <w:rPr>
          <w:rFonts w:hint="eastAsia" w:ascii="LinTimes" w:hAnsi="LinTimes" w:eastAsia="外交粗仿宋" w:cs="LinTimes"/>
          <w:color w:val="000000"/>
          <w:sz w:val="32"/>
          <w:szCs w:val="32"/>
          <w:lang w:val="en-US" w:eastAsia="zh-CN"/>
        </w:rPr>
      </w:pPr>
      <w:r>
        <w:rPr>
          <w:rFonts w:hint="eastAsia" w:ascii="LinTimes" w:hAnsi="LinTimes" w:eastAsia="外交粗仿宋" w:cs="LinTimes"/>
          <w:color w:val="000000"/>
          <w:sz w:val="32"/>
          <w:szCs w:val="32"/>
          <w:lang w:val="en-US" w:eastAsia="zh-CN"/>
        </w:rPr>
        <w:t>板报题材可包含庆祝</w:t>
      </w:r>
      <w:r>
        <w:rPr>
          <w:rFonts w:hint="default" w:ascii="LinTimes" w:hAnsi="LinTimes" w:eastAsia="外交粗仿宋" w:cs="LinTimes"/>
          <w:color w:val="000000"/>
          <w:sz w:val="32"/>
          <w:szCs w:val="32"/>
          <w:lang w:eastAsia="zh-CN"/>
        </w:rPr>
        <w:t>第二届全国技能大赛</w:t>
      </w:r>
      <w:r>
        <w:rPr>
          <w:rFonts w:hint="eastAsia" w:ascii="LinTimes" w:hAnsi="LinTimes" w:eastAsia="外交粗仿宋" w:cs="LinTimes"/>
          <w:color w:val="000000"/>
          <w:sz w:val="32"/>
          <w:szCs w:val="32"/>
          <w:lang w:val="en-US" w:eastAsia="zh-CN"/>
        </w:rPr>
        <w:t>举办、投身技能学习、党的二十大报告中高技能人才培养相关论述等。</w:t>
      </w:r>
    </w:p>
    <w:p>
      <w:pPr>
        <w:pageBreakBefore w:val="0"/>
        <w:widowControl w:val="0"/>
        <w:kinsoku/>
        <w:wordWrap/>
        <w:overflowPunct w:val="0"/>
        <w:topLinePunct w:val="0"/>
        <w:autoSpaceDE/>
        <w:autoSpaceDN/>
        <w:bidi w:val="0"/>
        <w:adjustRightInd/>
        <w:spacing w:line="560" w:lineRule="exact"/>
        <w:ind w:firstLine="643" w:firstLineChars="200"/>
        <w:contextualSpacing/>
        <w:textAlignment w:val="auto"/>
        <w:rPr>
          <w:rFonts w:ascii="楷体" w:hAnsi="楷体" w:eastAsia="楷体"/>
          <w:b/>
          <w:bCs/>
          <w:sz w:val="32"/>
          <w:szCs w:val="32"/>
        </w:rPr>
      </w:pPr>
      <w:r>
        <w:rPr>
          <w:rFonts w:hint="eastAsia" w:ascii="楷体" w:hAnsi="楷体" w:eastAsia="楷体"/>
          <w:b/>
          <w:bCs/>
          <w:sz w:val="32"/>
          <w:szCs w:val="32"/>
        </w:rPr>
        <w:t>（三）作品格式及著作权要求</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outlineLvl w:val="9"/>
        <w:rPr>
          <w:rFonts w:hint="default" w:ascii="LinTimes" w:hAnsi="LinTimes" w:eastAsia="外交粗仿宋" w:cs="LinTimes"/>
          <w:color w:val="000000"/>
          <w:sz w:val="32"/>
          <w:szCs w:val="32"/>
          <w:lang w:val="en-US" w:eastAsia="zh-CN"/>
        </w:rPr>
      </w:pPr>
      <w:r>
        <w:rPr>
          <w:rFonts w:hint="default" w:ascii="LinTimes" w:hAnsi="LinTimes" w:eastAsia="外交粗仿宋" w:cs="LinTimes"/>
          <w:color w:val="000000"/>
          <w:sz w:val="32"/>
          <w:szCs w:val="32"/>
          <w:lang w:val="en-US" w:eastAsia="zh-CN"/>
        </w:rPr>
        <w:t>1.照片彩色，单幅、组照均可，组照每组不超过3张照片。作品为JPG格式，大小在2MB以上，长边像素不小于2000，通过电脑创意和改变原始影像的作品不能参与活动。</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outlineLvl w:val="9"/>
        <w:rPr>
          <w:rFonts w:hint="default" w:ascii="LinTimes" w:hAnsi="LinTimes" w:eastAsia="外交粗仿宋" w:cs="LinTimes"/>
          <w:color w:val="000000"/>
          <w:sz w:val="32"/>
          <w:szCs w:val="32"/>
          <w:lang w:val="en-US" w:eastAsia="zh-CN"/>
        </w:rPr>
      </w:pPr>
      <w:r>
        <w:rPr>
          <w:rFonts w:hint="default" w:ascii="LinTimes" w:hAnsi="LinTimes" w:eastAsia="外交粗仿宋" w:cs="LinTimes"/>
          <w:color w:val="000000"/>
          <w:sz w:val="32"/>
          <w:szCs w:val="32"/>
          <w:lang w:val="en-US" w:eastAsia="zh-CN"/>
        </w:rPr>
        <w:t>2.投稿者应为所投送作品的班主任或活动组织相关教师，并确保对该作品拥有独立、完整、明确、无争议的著作权；投稿者还应保证其所投送的作品不侵犯第三方包括著作权、肖像权、名誉权、隐私权等在内的合法权益。</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outlineLvl w:val="9"/>
        <w:rPr>
          <w:rFonts w:hint="default" w:ascii="LinTimes" w:hAnsi="LinTimes" w:eastAsia="外交粗仿宋" w:cs="LinTimes"/>
          <w:color w:val="000000"/>
          <w:sz w:val="32"/>
          <w:szCs w:val="32"/>
          <w:lang w:val="en-US" w:eastAsia="zh-CN"/>
        </w:rPr>
      </w:pPr>
      <w:r>
        <w:rPr>
          <w:rFonts w:hint="default" w:ascii="LinTimes" w:hAnsi="LinTimes" w:eastAsia="外交粗仿宋" w:cs="LinTimes"/>
          <w:color w:val="000000"/>
          <w:sz w:val="32"/>
          <w:szCs w:val="32"/>
          <w:lang w:val="en-US" w:eastAsia="zh-CN"/>
        </w:rPr>
        <w:t>3.板报作品自提交之日起，主办单位即拥有作品的使用权，包括但不限于在抖音、腾讯视频号等平台，7·15世界青年技能日、</w:t>
      </w:r>
      <w:r>
        <w:rPr>
          <w:rFonts w:hint="default" w:ascii="LinTimes" w:hAnsi="LinTimes" w:eastAsia="外交粗仿宋" w:cs="LinTimes"/>
          <w:color w:val="000000"/>
          <w:sz w:val="32"/>
          <w:szCs w:val="32"/>
          <w:lang w:eastAsia="zh-CN"/>
        </w:rPr>
        <w:t>第二届全国技能大赛</w:t>
      </w:r>
      <w:r>
        <w:rPr>
          <w:rFonts w:hint="default" w:ascii="LinTimes" w:hAnsi="LinTimes" w:eastAsia="外交粗仿宋" w:cs="LinTimes"/>
          <w:color w:val="000000"/>
          <w:sz w:val="32"/>
          <w:szCs w:val="32"/>
          <w:lang w:val="en-US" w:eastAsia="zh-CN"/>
        </w:rPr>
        <w:t>等活动上使用。</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outlineLvl w:val="9"/>
        <w:rPr>
          <w:rFonts w:hint="eastAsia" w:ascii="LinTimes" w:hAnsi="LinTimes" w:eastAsia="外交粗仿宋" w:cs="LinTimes"/>
          <w:color w:val="000000"/>
          <w:sz w:val="32"/>
          <w:szCs w:val="32"/>
          <w:lang w:val="en-US" w:eastAsia="zh-CN"/>
        </w:rPr>
      </w:pPr>
      <w:r>
        <w:rPr>
          <w:rFonts w:hint="default" w:ascii="LinTimes" w:hAnsi="LinTimes" w:eastAsia="外交粗仿宋" w:cs="LinTimes"/>
          <w:color w:val="000000"/>
          <w:sz w:val="32"/>
          <w:szCs w:val="32"/>
          <w:lang w:val="en-US" w:eastAsia="zh-CN"/>
        </w:rPr>
        <w:t>4.凡投稿作品，即视为认可并接受以上条款，主办单位拥有对活动的最</w:t>
      </w:r>
      <w:r>
        <w:rPr>
          <w:rFonts w:hint="eastAsia" w:ascii="LinTimes" w:hAnsi="LinTimes" w:eastAsia="外交粗仿宋" w:cs="LinTimes"/>
          <w:color w:val="000000"/>
          <w:sz w:val="32"/>
          <w:szCs w:val="32"/>
          <w:lang w:val="en-US" w:eastAsia="zh-CN"/>
        </w:rPr>
        <w:t>终解释权。</w:t>
      </w:r>
    </w:p>
    <w:p>
      <w:pPr>
        <w:pageBreakBefore w:val="0"/>
        <w:widowControl w:val="0"/>
        <w:kinsoku/>
        <w:wordWrap/>
        <w:overflowPunct w:val="0"/>
        <w:topLinePunct w:val="0"/>
        <w:autoSpaceDE/>
        <w:autoSpaceDN/>
        <w:bidi w:val="0"/>
        <w:adjustRightInd/>
        <w:spacing w:line="560" w:lineRule="exact"/>
        <w:ind w:firstLine="645"/>
        <w:textAlignment w:val="auto"/>
        <w:rPr>
          <w:rFonts w:ascii="黑体" w:hAnsi="黑体" w:eastAsia="黑体"/>
          <w:sz w:val="32"/>
          <w:szCs w:val="32"/>
        </w:rPr>
      </w:pPr>
      <w:r>
        <w:rPr>
          <w:rFonts w:hint="eastAsia" w:ascii="黑体" w:hAnsi="黑体" w:eastAsia="黑体"/>
          <w:sz w:val="32"/>
          <w:szCs w:val="32"/>
        </w:rPr>
        <w:t>四、活动进程安排</w:t>
      </w:r>
    </w:p>
    <w:p>
      <w:pPr>
        <w:pageBreakBefore w:val="0"/>
        <w:widowControl w:val="0"/>
        <w:kinsoku/>
        <w:wordWrap/>
        <w:overflowPunct w:val="0"/>
        <w:topLinePunct w:val="0"/>
        <w:autoSpaceDE/>
        <w:autoSpaceDN/>
        <w:bidi w:val="0"/>
        <w:adjustRightInd/>
        <w:spacing w:line="560" w:lineRule="exact"/>
        <w:ind w:firstLine="645"/>
        <w:contextualSpacing/>
        <w:textAlignment w:val="auto"/>
        <w:rPr>
          <w:rFonts w:hint="default" w:ascii="LinTimes" w:hAnsi="LinTimes" w:eastAsia="外交粗仿宋" w:cs="LinTimes"/>
          <w:color w:val="000000"/>
          <w:sz w:val="32"/>
          <w:szCs w:val="32"/>
          <w:lang w:val="en-US" w:eastAsia="zh-CN"/>
        </w:rPr>
      </w:pPr>
      <w:r>
        <w:rPr>
          <w:rFonts w:hint="default" w:ascii="Times New Roman" w:hAnsi="Times New Roman" w:eastAsia="楷体" w:cs="Times New Roman"/>
          <w:b/>
          <w:bCs/>
          <w:sz w:val="32"/>
          <w:szCs w:val="32"/>
        </w:rPr>
        <w:t>（一）活动预热阶段（6月初）：</w:t>
      </w:r>
      <w:r>
        <w:rPr>
          <w:rFonts w:hint="default" w:ascii="LinTimes" w:hAnsi="LinTimes" w:eastAsia="外交粗仿宋" w:cs="LinTimes"/>
          <w:color w:val="000000"/>
          <w:sz w:val="32"/>
          <w:szCs w:val="32"/>
          <w:lang w:val="en-US" w:eastAsia="zh-CN"/>
        </w:rPr>
        <w:t>省级人社部门应及时将活动通知转发各技工院校，组织院校积极参与。</w:t>
      </w:r>
    </w:p>
    <w:p>
      <w:pPr>
        <w:pageBreakBefore w:val="0"/>
        <w:widowControl w:val="0"/>
        <w:kinsoku/>
        <w:wordWrap/>
        <w:overflowPunct w:val="0"/>
        <w:topLinePunct w:val="0"/>
        <w:autoSpaceDE/>
        <w:autoSpaceDN/>
        <w:bidi w:val="0"/>
        <w:adjustRightInd/>
        <w:spacing w:line="560" w:lineRule="exact"/>
        <w:ind w:firstLine="645"/>
        <w:contextualSpacing/>
        <w:textAlignment w:val="auto"/>
        <w:rPr>
          <w:rFonts w:hint="default" w:ascii="LinTimes" w:hAnsi="LinTimes" w:eastAsia="外交粗仿宋" w:cs="LinTimes"/>
          <w:color w:val="000000"/>
          <w:sz w:val="32"/>
          <w:szCs w:val="32"/>
          <w:lang w:val="en-US" w:eastAsia="zh-CN"/>
        </w:rPr>
      </w:pPr>
      <w:r>
        <w:rPr>
          <w:rFonts w:hint="default" w:ascii="Times New Roman" w:hAnsi="Times New Roman" w:eastAsia="楷体" w:cs="Times New Roman"/>
          <w:b/>
          <w:bCs/>
          <w:sz w:val="32"/>
          <w:szCs w:val="32"/>
        </w:rPr>
        <w:t>（二）板报征集阶段（6月8日—7月1日）：</w:t>
      </w:r>
      <w:r>
        <w:rPr>
          <w:rFonts w:hint="default" w:ascii="LinTimes" w:hAnsi="LinTimes" w:eastAsia="外交粗仿宋" w:cs="LinTimes"/>
          <w:color w:val="000000"/>
          <w:sz w:val="32"/>
          <w:szCs w:val="32"/>
          <w:lang w:val="en-US" w:eastAsia="zh-CN"/>
        </w:rPr>
        <w:t>各技工院</w:t>
      </w:r>
      <w:r>
        <w:rPr>
          <w:rFonts w:hint="eastAsia" w:ascii="LinTimes" w:hAnsi="LinTimes" w:eastAsia="外交粗仿宋" w:cs="LinTimes"/>
          <w:color w:val="000000"/>
          <w:sz w:val="32"/>
          <w:szCs w:val="32"/>
          <w:lang w:val="en-US" w:eastAsia="zh-CN"/>
        </w:rPr>
        <w:t>校各班级班主任组织学生绘制板报，持续在抖音和腾讯视频号平台以“</w:t>
      </w:r>
      <w:r>
        <w:rPr>
          <w:rFonts w:hint="default" w:ascii="LinTimes" w:hAnsi="LinTimes" w:eastAsia="外交粗仿宋" w:cs="LinTimes"/>
          <w:color w:val="000000"/>
          <w:sz w:val="32"/>
          <w:szCs w:val="32"/>
          <w:lang w:val="en-US" w:eastAsia="zh-CN"/>
        </w:rPr>
        <w:t>#</w:t>
      </w:r>
      <w:r>
        <w:rPr>
          <w:rFonts w:hint="eastAsia" w:ascii="LinTimes" w:hAnsi="LinTimes" w:eastAsia="外交粗仿宋" w:cs="LinTimes"/>
          <w:color w:val="000000"/>
          <w:sz w:val="32"/>
          <w:szCs w:val="32"/>
          <w:lang w:val="en-US" w:eastAsia="zh-CN"/>
        </w:rPr>
        <w:t>绘技能蓝图”为话题发布，并将板报作品和记</w:t>
      </w:r>
      <w:r>
        <w:rPr>
          <w:rFonts w:hint="default" w:ascii="LinTimes" w:hAnsi="LinTimes" w:eastAsia="外交粗仿宋" w:cs="LinTimes"/>
          <w:color w:val="000000"/>
          <w:sz w:val="32"/>
          <w:szCs w:val="32"/>
          <w:lang w:val="en-US" w:eastAsia="zh-CN"/>
        </w:rPr>
        <w:t>录视频素材发至指定邮箱676304998@qq.com。</w:t>
      </w:r>
    </w:p>
    <w:p>
      <w:pPr>
        <w:pageBreakBefore w:val="0"/>
        <w:widowControl w:val="0"/>
        <w:kinsoku/>
        <w:wordWrap/>
        <w:overflowPunct w:val="0"/>
        <w:topLinePunct w:val="0"/>
        <w:autoSpaceDE/>
        <w:autoSpaceDN/>
        <w:bidi w:val="0"/>
        <w:adjustRightInd/>
        <w:spacing w:line="560" w:lineRule="exact"/>
        <w:ind w:firstLine="645"/>
        <w:contextualSpacing/>
        <w:textAlignment w:val="auto"/>
        <w:rPr>
          <w:rFonts w:hint="eastAsia" w:ascii="LinTimes" w:hAnsi="LinTimes" w:eastAsia="外交粗仿宋" w:cs="LinTimes"/>
          <w:color w:val="000000"/>
          <w:sz w:val="32"/>
          <w:szCs w:val="32"/>
          <w:lang w:val="en-US" w:eastAsia="zh-CN"/>
        </w:rPr>
      </w:pPr>
      <w:r>
        <w:rPr>
          <w:rFonts w:hint="default" w:ascii="Times New Roman" w:hAnsi="Times New Roman" w:eastAsia="楷体" w:cs="Times New Roman"/>
          <w:b/>
          <w:bCs/>
          <w:sz w:val="32"/>
          <w:szCs w:val="32"/>
        </w:rPr>
        <w:t>（三）板报公开展示及宣传阶段（7月15日）：</w:t>
      </w:r>
      <w:r>
        <w:rPr>
          <w:rFonts w:hint="default" w:ascii="LinTimes" w:hAnsi="LinTimes" w:eastAsia="外交粗仿宋" w:cs="LinTimes"/>
          <w:color w:val="000000"/>
          <w:sz w:val="32"/>
          <w:szCs w:val="32"/>
          <w:lang w:val="en-US" w:eastAsia="zh-CN"/>
        </w:rPr>
        <w:t>板报相关视频素材将由主办单位做成混剪视频和海报，于7·15世</w:t>
      </w:r>
      <w:r>
        <w:rPr>
          <w:rFonts w:hint="eastAsia" w:ascii="LinTimes" w:hAnsi="LinTimes" w:eastAsia="外交粗仿宋" w:cs="LinTimes"/>
          <w:color w:val="000000"/>
          <w:sz w:val="32"/>
          <w:szCs w:val="32"/>
          <w:lang w:val="en-US" w:eastAsia="zh-CN"/>
        </w:rPr>
        <w:t>界青年技能日发布展示。</w:t>
      </w:r>
    </w:p>
    <w:p>
      <w:pPr>
        <w:pageBreakBefore w:val="0"/>
        <w:widowControl w:val="0"/>
        <w:kinsoku/>
        <w:wordWrap/>
        <w:overflowPunct w:val="0"/>
        <w:topLinePunct w:val="0"/>
        <w:autoSpaceDE/>
        <w:autoSpaceDN/>
        <w:bidi w:val="0"/>
        <w:adjustRightInd/>
        <w:spacing w:line="560" w:lineRule="exact"/>
        <w:ind w:firstLine="645"/>
        <w:textAlignment w:val="auto"/>
        <w:rPr>
          <w:rFonts w:ascii="黑体" w:hAnsi="黑体" w:eastAsia="黑体"/>
          <w:sz w:val="32"/>
          <w:szCs w:val="32"/>
        </w:rPr>
      </w:pPr>
      <w:r>
        <w:rPr>
          <w:rFonts w:hint="eastAsia" w:ascii="黑体" w:hAnsi="黑体" w:eastAsia="黑体"/>
          <w:sz w:val="32"/>
          <w:szCs w:val="32"/>
        </w:rPr>
        <w:t>五、奖项设置</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outlineLvl w:val="9"/>
        <w:rPr>
          <w:rFonts w:hint="default" w:ascii="LinTimes" w:hAnsi="LinTimes" w:eastAsia="外交粗仿宋" w:cs="LinTimes"/>
          <w:color w:val="000000"/>
          <w:sz w:val="32"/>
          <w:szCs w:val="32"/>
          <w:lang w:val="en-US" w:eastAsia="zh-CN"/>
        </w:rPr>
      </w:pPr>
      <w:r>
        <w:rPr>
          <w:rFonts w:hint="eastAsia" w:ascii="LinTimes" w:hAnsi="LinTimes" w:eastAsia="外交粗仿宋" w:cs="LinTimes"/>
          <w:color w:val="000000"/>
          <w:sz w:val="32"/>
          <w:szCs w:val="32"/>
          <w:lang w:val="en-US" w:eastAsia="zh-CN"/>
        </w:rPr>
        <w:t>本活动将根据板报主题、照片质量、影响力等因素，最终评选优秀板报奖（为班级发奖），并向班主任教师发感谢信或表扬信；同时根据省级人社部门组织情况及技工院校参与情况，评选若干优秀组织奖；提供的视频素材若采用无人机空中拍摄画面与相机地面拍摄画面结合方式展示活动内容及院校风采，可参与技能雏鹰杯“迎国赛 走技能成才之路”系列活动优秀航拍奖评选（评</w:t>
      </w:r>
      <w:r>
        <w:rPr>
          <w:rFonts w:hint="default" w:ascii="LinTimes" w:hAnsi="LinTimes" w:eastAsia="外交粗仿宋" w:cs="LinTimes"/>
          <w:color w:val="000000"/>
          <w:sz w:val="32"/>
          <w:szCs w:val="32"/>
          <w:lang w:val="en-US" w:eastAsia="zh-CN"/>
        </w:rPr>
        <w:t>选标准参见附件5）。</w:t>
      </w:r>
    </w:p>
    <w:p>
      <w:pPr>
        <w:pageBreakBefore w:val="0"/>
        <w:widowControl w:val="0"/>
        <w:kinsoku/>
        <w:wordWrap/>
        <w:overflowPunct w:val="0"/>
        <w:topLinePunct w:val="0"/>
        <w:autoSpaceDE/>
        <w:autoSpaceDN/>
        <w:bidi w:val="0"/>
        <w:adjustRightInd/>
        <w:spacing w:line="560" w:lineRule="exact"/>
        <w:ind w:firstLine="645"/>
        <w:textAlignment w:val="auto"/>
        <w:rPr>
          <w:rFonts w:ascii="黑体" w:hAnsi="黑体" w:eastAsia="黑体"/>
          <w:sz w:val="32"/>
          <w:szCs w:val="32"/>
        </w:rPr>
      </w:pPr>
      <w:r>
        <w:rPr>
          <w:rFonts w:hint="eastAsia" w:ascii="黑体" w:hAnsi="黑体" w:eastAsia="黑体"/>
          <w:sz w:val="32"/>
          <w:szCs w:val="32"/>
        </w:rPr>
        <w:t>六、活动宣传</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outlineLvl w:val="9"/>
        <w:rPr>
          <w:rFonts w:hint="eastAsia" w:ascii="LinTimes" w:hAnsi="LinTimes" w:eastAsia="外交粗仿宋" w:cs="LinTimes"/>
          <w:color w:val="000000"/>
          <w:sz w:val="32"/>
          <w:szCs w:val="32"/>
          <w:lang w:val="en-US" w:eastAsia="zh-CN"/>
        </w:rPr>
      </w:pPr>
      <w:r>
        <w:rPr>
          <w:rFonts w:hint="eastAsia" w:ascii="LinTimes" w:hAnsi="LinTimes" w:eastAsia="外交粗仿宋" w:cs="LinTimes"/>
          <w:color w:val="000000"/>
          <w:sz w:val="32"/>
          <w:szCs w:val="32"/>
          <w:lang w:val="en-US" w:eastAsia="zh-CN"/>
        </w:rPr>
        <w:t>活动期间，将在部属媒体、期刊设置专栏，连载活动专题报道，同时协调相关媒体对活动进行报道。主办单位将板报做成混剪视频和海</w:t>
      </w:r>
      <w:r>
        <w:rPr>
          <w:rFonts w:hint="default" w:ascii="LinTimes" w:hAnsi="LinTimes" w:eastAsia="外交粗仿宋" w:cs="LinTimes"/>
          <w:color w:val="000000"/>
          <w:sz w:val="32"/>
          <w:szCs w:val="32"/>
          <w:lang w:val="en-US" w:eastAsia="zh-CN"/>
        </w:rPr>
        <w:t>报，于7·15世界青年技能日发布展示</w:t>
      </w:r>
      <w:r>
        <w:rPr>
          <w:rFonts w:hint="eastAsia" w:ascii="LinTimes" w:hAnsi="LinTimes" w:eastAsia="外交粗仿宋" w:cs="LinTimes"/>
          <w:color w:val="000000"/>
          <w:sz w:val="32"/>
          <w:szCs w:val="32"/>
          <w:lang w:val="en-US" w:eastAsia="zh-CN"/>
        </w:rPr>
        <w:t>。</w:t>
      </w:r>
    </w:p>
    <w:p>
      <w:pPr>
        <w:pageBreakBefore w:val="0"/>
        <w:widowControl w:val="0"/>
        <w:kinsoku/>
        <w:wordWrap/>
        <w:overflowPunct w:val="0"/>
        <w:topLinePunct w:val="0"/>
        <w:autoSpaceDE/>
        <w:autoSpaceDN/>
        <w:bidi w:val="0"/>
        <w:adjustRightInd/>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LinTimes">
    <w:altName w:val="Times New Roman"/>
    <w:panose1 w:val="02020603050405020304"/>
    <w:charset w:val="00"/>
    <w:family w:val="auto"/>
    <w:pitch w:val="default"/>
    <w:sig w:usb0="00000000" w:usb1="00000000" w:usb2="00000008" w:usb3="00000000" w:csb0="400001FF" w:csb1="FFFF0000"/>
  </w:font>
  <w:font w:name="外交粗仿宋">
    <w:altName w:val="方正仿宋_GBK"/>
    <w:panose1 w:val="03000509000000000000"/>
    <w:charset w:val="00"/>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wN2UyYTA1NTUzOWE3ZTdjNjdkMDZjNGVhMDZiYTAifQ=="/>
  </w:docVars>
  <w:rsids>
    <w:rsidRoot w:val="79B84AD9"/>
    <w:rsid w:val="79B84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1243</Words>
  <Characters>1283</Characters>
  <Lines>0</Lines>
  <Paragraphs>0</Paragraphs>
  <TotalTime>1</TotalTime>
  <ScaleCrop>false</ScaleCrop>
  <LinksUpToDate>false</LinksUpToDate>
  <CharactersWithSpaces>1288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2023-06-07T08:26:00Z</dcterms:created>
  <dc:creator>姚鹏</dc:creator>
  <cp:lastModifiedBy>姚鹏</cp:lastModifiedBy>
  <dcterms:modified xsi:type="dcterms:W3CDTF">2023-06-07T08:28:56Z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C3FAC4C0D6D648B0848C2FDCFEE40F7E_11</vt:lpwstr>
  </property>
</Properties>
</file>